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14D5" w14:textId="77777777" w:rsidR="00371200" w:rsidRDefault="00371200" w:rsidP="00371200">
      <w:pPr>
        <w:jc w:val="right"/>
        <w:rPr>
          <w:rFonts w:ascii="Arial Narrow" w:hAnsi="Arial Narrow"/>
          <w:sz w:val="32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23960BB1" wp14:editId="48319AFD">
            <wp:extent cx="349250" cy="349250"/>
            <wp:effectExtent l="0" t="0" r="0" b="0"/>
            <wp:docPr id="18" name="Imagen 18" descr="Imagen que contiene objeto, dibuj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objeto, dibujo&#10;&#10;Descripción generada automáticamente">
                      <a:hlinkClick r:id="rId7"/>
                    </pic:cNvPr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1" cy="35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B4BC83C" wp14:editId="7A852A4E">
            <wp:extent cx="351692" cy="351692"/>
            <wp:effectExtent l="0" t="0" r="0" b="0"/>
            <wp:docPr id="14" name="Imagen 14" descr="Imagen que contiene dibuj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dibujo&#10;&#10;Descripción generada automáticamente">
                      <a:hlinkClick r:id="rId10"/>
                    </pic:cNvPr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896" cy="36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9432097" wp14:editId="174E9C05">
            <wp:extent cx="355600" cy="355600"/>
            <wp:effectExtent l="0" t="0" r="6350" b="6350"/>
            <wp:docPr id="15" name="Imagen 15" descr="Imagen que contiene dibuj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>
                      <a:hlinkClick r:id="rId12"/>
                    </pic:cNvPr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8" cy="38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4BC33CF" wp14:editId="7D0FE65E">
            <wp:extent cx="349250" cy="349250"/>
            <wp:effectExtent l="0" t="0" r="0" b="0"/>
            <wp:docPr id="17" name="Imagen 17" descr="Imagen que contiene rueda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rueda&#10;&#10;Descripción generada automáticamente">
                      <a:hlinkClick r:id="rId14"/>
                    </pic:cNvPr>
                    <pic:cNvPicPr/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3" cy="3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79F6FFA" wp14:editId="66059284">
            <wp:extent cx="345989" cy="345989"/>
            <wp:effectExtent l="0" t="0" r="0" b="0"/>
            <wp:docPr id="19" name="Imagen 19" descr="Imagen que contiene dibuj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dibujo&#10;&#10;Descripción generada automáticamente">
                      <a:hlinkClick r:id="rId16"/>
                    </pic:cNvPr>
                    <pic:cNvPicPr/>
                  </pic:nvPicPr>
                  <pic:blipFill>
                    <a:blip r:embed="rId1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60" cy="3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CDDA2" w14:textId="76613DFB" w:rsidR="00E029BF" w:rsidRDefault="004338BD" w:rsidP="59796A7C">
      <w:pPr>
        <w:jc w:val="center"/>
        <w:rPr>
          <w:rFonts w:ascii="Arial Narrow" w:hAnsi="Arial Narrow"/>
          <w:sz w:val="32"/>
          <w:szCs w:val="32"/>
          <w:u w:val="single"/>
        </w:rPr>
      </w:pPr>
      <w:r w:rsidRPr="59796A7C">
        <w:rPr>
          <w:rFonts w:ascii="Arial Narrow" w:hAnsi="Arial Narrow"/>
          <w:sz w:val="32"/>
          <w:szCs w:val="32"/>
          <w:u w:val="single"/>
        </w:rPr>
        <w:t>Autoridad Portuaria de Alicante</w:t>
      </w:r>
    </w:p>
    <w:p w14:paraId="78C02BF7" w14:textId="2E9DE5C9" w:rsidR="00EC3099" w:rsidRPr="004338BD" w:rsidRDefault="000569A5" w:rsidP="00F4458E">
      <w:pPr>
        <w:jc w:val="both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 xml:space="preserve">LA AUTORIDAD PORTUARIA </w:t>
      </w:r>
      <w:r w:rsidR="000109EA">
        <w:rPr>
          <w:rFonts w:ascii="Arial Narrow" w:hAnsi="Arial Narrow"/>
          <w:b/>
          <w:sz w:val="48"/>
        </w:rPr>
        <w:t xml:space="preserve">DE ALICANTE </w:t>
      </w:r>
      <w:r w:rsidR="00552B8F">
        <w:rPr>
          <w:rFonts w:ascii="Arial Narrow" w:hAnsi="Arial Narrow"/>
          <w:b/>
          <w:sz w:val="48"/>
        </w:rPr>
        <w:t>IMPULSA</w:t>
      </w:r>
      <w:r w:rsidR="0047302B">
        <w:rPr>
          <w:rFonts w:ascii="Arial Narrow" w:hAnsi="Arial Narrow"/>
          <w:b/>
          <w:sz w:val="48"/>
        </w:rPr>
        <w:t xml:space="preserve"> LA INNOVACIÓN CON SU PARTICIPACIÓN EN </w:t>
      </w:r>
      <w:r w:rsidR="00C843BC">
        <w:rPr>
          <w:rFonts w:ascii="Arial Narrow" w:hAnsi="Arial Narrow"/>
          <w:b/>
          <w:sz w:val="48"/>
        </w:rPr>
        <w:t>PORTS 4.0</w:t>
      </w:r>
    </w:p>
    <w:p w14:paraId="6A060AD9" w14:textId="095DDFDE" w:rsidR="005B3885" w:rsidRDefault="009660CE" w:rsidP="005B3885">
      <w:pPr>
        <w:pStyle w:val="Prrafodelista"/>
        <w:numPr>
          <w:ilvl w:val="0"/>
          <w:numId w:val="1"/>
        </w:numPr>
        <w:spacing w:before="200"/>
        <w:ind w:left="714" w:hanging="357"/>
        <w:contextualSpacing w:val="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</w:t>
      </w:r>
      <w:r w:rsidR="009C0633">
        <w:rPr>
          <w:rFonts w:ascii="Arial Narrow" w:hAnsi="Arial Narrow"/>
          <w:b/>
          <w:sz w:val="32"/>
          <w:szCs w:val="32"/>
        </w:rPr>
        <w:t xml:space="preserve">En la última convocatoria </w:t>
      </w:r>
      <w:r w:rsidR="0056528B">
        <w:rPr>
          <w:rFonts w:ascii="Arial Narrow" w:hAnsi="Arial Narrow"/>
          <w:b/>
          <w:sz w:val="32"/>
          <w:szCs w:val="32"/>
        </w:rPr>
        <w:t>e</w:t>
      </w:r>
      <w:r w:rsidR="00C843BC">
        <w:rPr>
          <w:rFonts w:ascii="Arial Narrow" w:hAnsi="Arial Narrow"/>
          <w:b/>
          <w:sz w:val="32"/>
          <w:szCs w:val="32"/>
        </w:rPr>
        <w:t xml:space="preserve">l 15% de los proyectos </w:t>
      </w:r>
      <w:r w:rsidR="0011386B">
        <w:rPr>
          <w:rFonts w:ascii="Arial Narrow" w:hAnsi="Arial Narrow"/>
          <w:b/>
          <w:sz w:val="32"/>
          <w:szCs w:val="32"/>
        </w:rPr>
        <w:t xml:space="preserve">validados por Puertos del </w:t>
      </w:r>
      <w:r w:rsidR="00307072">
        <w:rPr>
          <w:rFonts w:ascii="Arial Narrow" w:hAnsi="Arial Narrow"/>
          <w:b/>
          <w:sz w:val="32"/>
          <w:szCs w:val="32"/>
        </w:rPr>
        <w:t>E</w:t>
      </w:r>
      <w:r w:rsidR="0011386B">
        <w:rPr>
          <w:rFonts w:ascii="Arial Narrow" w:hAnsi="Arial Narrow"/>
          <w:b/>
          <w:sz w:val="32"/>
          <w:szCs w:val="32"/>
        </w:rPr>
        <w:t>stado a nivel nacional estaban respaldados por Alicante</w:t>
      </w:r>
    </w:p>
    <w:p w14:paraId="04064122" w14:textId="79468FC7" w:rsidR="00CB660E" w:rsidRPr="005B3885" w:rsidRDefault="008E6E15" w:rsidP="005B3885">
      <w:pPr>
        <w:pStyle w:val="Prrafodelista"/>
        <w:numPr>
          <w:ilvl w:val="0"/>
          <w:numId w:val="1"/>
        </w:numPr>
        <w:spacing w:before="200"/>
        <w:ind w:left="714" w:hanging="357"/>
        <w:contextualSpacing w:val="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En 2005 también iniciará su andadura </w:t>
      </w:r>
      <w:r w:rsidR="00AD1FC4">
        <w:rPr>
          <w:rFonts w:ascii="Arial Narrow" w:hAnsi="Arial Narrow"/>
          <w:b/>
          <w:sz w:val="32"/>
          <w:szCs w:val="32"/>
        </w:rPr>
        <w:t xml:space="preserve">el </w:t>
      </w:r>
      <w:proofErr w:type="spellStart"/>
      <w:proofErr w:type="gramStart"/>
      <w:r w:rsidR="00AD1FC4">
        <w:rPr>
          <w:rFonts w:ascii="Arial Narrow" w:hAnsi="Arial Narrow"/>
          <w:b/>
          <w:sz w:val="32"/>
          <w:szCs w:val="32"/>
        </w:rPr>
        <w:t>hub</w:t>
      </w:r>
      <w:proofErr w:type="spellEnd"/>
      <w:proofErr w:type="gramEnd"/>
      <w:r w:rsidR="00AD1FC4">
        <w:rPr>
          <w:rFonts w:ascii="Arial Narrow" w:hAnsi="Arial Narrow"/>
          <w:b/>
          <w:sz w:val="32"/>
          <w:szCs w:val="32"/>
        </w:rPr>
        <w:t xml:space="preserve"> digital y verán la luz </w:t>
      </w:r>
      <w:r w:rsidR="00127799">
        <w:rPr>
          <w:rFonts w:ascii="Arial Narrow" w:hAnsi="Arial Narrow"/>
          <w:b/>
          <w:sz w:val="32"/>
          <w:szCs w:val="32"/>
        </w:rPr>
        <w:t>otras iniciativas como la puesta en marcha de vehículos autónomos sostenibles</w:t>
      </w:r>
    </w:p>
    <w:p w14:paraId="471DD864" w14:textId="77777777" w:rsidR="001E4AEB" w:rsidRDefault="001E4AEB" w:rsidP="00F4458E">
      <w:pPr>
        <w:jc w:val="both"/>
        <w:rPr>
          <w:rFonts w:ascii="Arial Narrow" w:hAnsi="Arial Narrow"/>
          <w:b/>
          <w:sz w:val="32"/>
          <w:szCs w:val="32"/>
        </w:rPr>
      </w:pPr>
    </w:p>
    <w:p w14:paraId="5C064A65" w14:textId="77777777" w:rsidR="00BB3D72" w:rsidRDefault="001E4AEB" w:rsidP="003B6AA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 xml:space="preserve">Alicante – </w:t>
      </w:r>
      <w:r w:rsidR="00862C25">
        <w:rPr>
          <w:rFonts w:ascii="Arial Narrow" w:hAnsi="Arial Narrow"/>
          <w:sz w:val="28"/>
          <w:szCs w:val="28"/>
          <w:u w:val="single"/>
        </w:rPr>
        <w:t>09</w:t>
      </w:r>
      <w:r w:rsidR="00E876FB">
        <w:rPr>
          <w:rFonts w:ascii="Arial Narrow" w:hAnsi="Arial Narrow"/>
          <w:sz w:val="28"/>
          <w:szCs w:val="28"/>
          <w:u w:val="single"/>
        </w:rPr>
        <w:t>/</w:t>
      </w:r>
      <w:r w:rsidR="00862C25">
        <w:rPr>
          <w:rFonts w:ascii="Arial Narrow" w:hAnsi="Arial Narrow"/>
          <w:sz w:val="28"/>
          <w:szCs w:val="28"/>
          <w:u w:val="single"/>
        </w:rPr>
        <w:t>enero</w:t>
      </w:r>
      <w:r w:rsidR="00E876FB">
        <w:rPr>
          <w:rFonts w:ascii="Arial Narrow" w:hAnsi="Arial Narrow"/>
          <w:sz w:val="28"/>
          <w:szCs w:val="28"/>
          <w:u w:val="single"/>
        </w:rPr>
        <w:t>/202</w:t>
      </w:r>
      <w:r w:rsidR="00862C25">
        <w:rPr>
          <w:rFonts w:ascii="Arial Narrow" w:hAnsi="Arial Narrow"/>
          <w:sz w:val="28"/>
          <w:szCs w:val="28"/>
          <w:u w:val="single"/>
        </w:rPr>
        <w:t>5</w:t>
      </w:r>
      <w:r>
        <w:rPr>
          <w:rFonts w:ascii="Arial Narrow" w:hAnsi="Arial Narrow"/>
          <w:sz w:val="28"/>
          <w:szCs w:val="28"/>
          <w:u w:val="single"/>
        </w:rPr>
        <w:t>.</w:t>
      </w:r>
      <w:proofErr w:type="gramStart"/>
      <w:r>
        <w:rPr>
          <w:rFonts w:ascii="Arial Narrow" w:hAnsi="Arial Narrow"/>
          <w:sz w:val="28"/>
          <w:szCs w:val="28"/>
          <w:u w:val="single"/>
        </w:rPr>
        <w:t>-</w:t>
      </w:r>
      <w:r>
        <w:rPr>
          <w:rFonts w:ascii="Arial Narrow" w:hAnsi="Arial Narrow"/>
          <w:sz w:val="28"/>
          <w:szCs w:val="28"/>
        </w:rPr>
        <w:t xml:space="preserve"> </w:t>
      </w:r>
      <w:r w:rsidR="004338BD">
        <w:rPr>
          <w:rFonts w:ascii="Arial Narrow" w:hAnsi="Arial Narrow"/>
          <w:sz w:val="28"/>
          <w:szCs w:val="28"/>
        </w:rPr>
        <w:t xml:space="preserve"> </w:t>
      </w:r>
      <w:r w:rsidR="00990B11">
        <w:rPr>
          <w:rFonts w:ascii="Arial Narrow" w:hAnsi="Arial Narrow"/>
          <w:sz w:val="28"/>
          <w:szCs w:val="28"/>
        </w:rPr>
        <w:t>La</w:t>
      </w:r>
      <w:proofErr w:type="gramEnd"/>
      <w:r w:rsidR="00990B11">
        <w:rPr>
          <w:rFonts w:ascii="Arial Narrow" w:hAnsi="Arial Narrow"/>
          <w:sz w:val="28"/>
          <w:szCs w:val="28"/>
        </w:rPr>
        <w:t xml:space="preserve"> Autoridad Portuaria de Alicante </w:t>
      </w:r>
      <w:r w:rsidR="004F3FDC">
        <w:rPr>
          <w:rFonts w:ascii="Arial Narrow" w:hAnsi="Arial Narrow"/>
          <w:sz w:val="28"/>
          <w:szCs w:val="28"/>
        </w:rPr>
        <w:t xml:space="preserve">comienza el año dando un paso más hacia </w:t>
      </w:r>
      <w:r w:rsidR="00ED25F7">
        <w:rPr>
          <w:rFonts w:ascii="Arial Narrow" w:hAnsi="Arial Narrow"/>
          <w:sz w:val="28"/>
          <w:szCs w:val="28"/>
        </w:rPr>
        <w:t xml:space="preserve">la innovación, la digitalización y la sostenibilidad </w:t>
      </w:r>
      <w:r w:rsidR="00C05BB2">
        <w:rPr>
          <w:rFonts w:ascii="Arial Narrow" w:hAnsi="Arial Narrow"/>
          <w:sz w:val="28"/>
          <w:szCs w:val="28"/>
        </w:rPr>
        <w:t xml:space="preserve">y lo hace </w:t>
      </w:r>
      <w:r w:rsidR="00ED25F7">
        <w:rPr>
          <w:rFonts w:ascii="Arial Narrow" w:hAnsi="Arial Narrow"/>
          <w:sz w:val="28"/>
          <w:szCs w:val="28"/>
        </w:rPr>
        <w:t xml:space="preserve">participando en el programa </w:t>
      </w:r>
      <w:proofErr w:type="spellStart"/>
      <w:r w:rsidR="00ED25F7">
        <w:rPr>
          <w:rFonts w:ascii="Arial Narrow" w:hAnsi="Arial Narrow"/>
          <w:sz w:val="28"/>
          <w:szCs w:val="28"/>
        </w:rPr>
        <w:t>Ports</w:t>
      </w:r>
      <w:proofErr w:type="spellEnd"/>
      <w:r w:rsidR="00ED25F7">
        <w:rPr>
          <w:rFonts w:ascii="Arial Narrow" w:hAnsi="Arial Narrow"/>
          <w:sz w:val="28"/>
          <w:szCs w:val="28"/>
        </w:rPr>
        <w:t xml:space="preserve"> 4.0. </w:t>
      </w:r>
      <w:r w:rsidR="00124020">
        <w:rPr>
          <w:rFonts w:ascii="Arial Narrow" w:hAnsi="Arial Narrow"/>
          <w:sz w:val="28"/>
          <w:szCs w:val="28"/>
        </w:rPr>
        <w:t xml:space="preserve">Esta convocatoria, promovida por Puertos del Estado, destina 11.250.000 euros al incentivo de proyectos que fomenten el emprendimiento para la innovación en el sector logístico portuario. </w:t>
      </w:r>
    </w:p>
    <w:p w14:paraId="1D35BC2C" w14:textId="3A588FDF" w:rsidR="003B6AA8" w:rsidRPr="003B6AA8" w:rsidRDefault="002F3EBE" w:rsidP="003B6AA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="006A5A85">
        <w:rPr>
          <w:rFonts w:ascii="Arial Narrow" w:hAnsi="Arial Narrow"/>
          <w:sz w:val="28"/>
          <w:szCs w:val="28"/>
        </w:rPr>
        <w:t>n la última edición desde Alicante se promovieron</w:t>
      </w:r>
      <w:r w:rsidR="007B70F7">
        <w:rPr>
          <w:rFonts w:ascii="Arial Narrow" w:hAnsi="Arial Narrow"/>
          <w:sz w:val="28"/>
          <w:szCs w:val="28"/>
        </w:rPr>
        <w:t xml:space="preserve"> </w:t>
      </w:r>
      <w:r w:rsidR="000D3AA8">
        <w:rPr>
          <w:rFonts w:ascii="Arial Narrow" w:hAnsi="Arial Narrow"/>
          <w:sz w:val="28"/>
          <w:szCs w:val="28"/>
        </w:rPr>
        <w:t>10</w:t>
      </w:r>
      <w:r w:rsidR="006A5A85">
        <w:rPr>
          <w:rFonts w:ascii="Arial Narrow" w:hAnsi="Arial Narrow"/>
          <w:sz w:val="28"/>
          <w:szCs w:val="28"/>
        </w:rPr>
        <w:t xml:space="preserve"> iniciativas, una cifra </w:t>
      </w:r>
      <w:r w:rsidR="00136B56">
        <w:rPr>
          <w:rFonts w:ascii="Arial Narrow" w:hAnsi="Arial Narrow"/>
          <w:sz w:val="28"/>
          <w:szCs w:val="28"/>
        </w:rPr>
        <w:t>que supone el 15% del total a nivel nacional.</w:t>
      </w:r>
      <w:r w:rsidR="006A5A85">
        <w:rPr>
          <w:rFonts w:ascii="Arial Narrow" w:hAnsi="Arial Narrow"/>
          <w:sz w:val="28"/>
          <w:szCs w:val="28"/>
        </w:rPr>
        <w:t xml:space="preserve"> </w:t>
      </w:r>
      <w:r w:rsidR="00E60742">
        <w:rPr>
          <w:rFonts w:ascii="Arial Narrow" w:hAnsi="Arial Narrow"/>
          <w:sz w:val="28"/>
          <w:szCs w:val="28"/>
        </w:rPr>
        <w:t>Y es que l</w:t>
      </w:r>
      <w:r w:rsidR="00C05BB2">
        <w:rPr>
          <w:rFonts w:ascii="Arial Narrow" w:hAnsi="Arial Narrow"/>
          <w:sz w:val="28"/>
          <w:szCs w:val="28"/>
        </w:rPr>
        <w:t xml:space="preserve">a innovación y la sostenibilidad son dos de las principales apuestas del actual presidente de la Autoridad Portuaria, Luis Rodríguez. En </w:t>
      </w:r>
      <w:r w:rsidR="00377FF8">
        <w:rPr>
          <w:rFonts w:ascii="Arial Narrow" w:hAnsi="Arial Narrow"/>
          <w:sz w:val="28"/>
          <w:szCs w:val="28"/>
        </w:rPr>
        <w:t>esta línea</w:t>
      </w:r>
      <w:r w:rsidR="00C05BB2">
        <w:rPr>
          <w:rFonts w:ascii="Arial Narrow" w:hAnsi="Arial Narrow"/>
          <w:sz w:val="28"/>
          <w:szCs w:val="28"/>
        </w:rPr>
        <w:t xml:space="preserve"> en 2025 se prevén importantes avances</w:t>
      </w:r>
      <w:r w:rsidR="00595E52">
        <w:rPr>
          <w:rFonts w:ascii="Arial Narrow" w:hAnsi="Arial Narrow"/>
          <w:sz w:val="28"/>
          <w:szCs w:val="28"/>
        </w:rPr>
        <w:t xml:space="preserve"> </w:t>
      </w:r>
      <w:r w:rsidR="00827057">
        <w:rPr>
          <w:rFonts w:ascii="Arial Narrow" w:hAnsi="Arial Narrow"/>
          <w:sz w:val="28"/>
          <w:szCs w:val="28"/>
        </w:rPr>
        <w:t xml:space="preserve">de la mano </w:t>
      </w:r>
      <w:r w:rsidR="000364EF">
        <w:rPr>
          <w:rFonts w:ascii="Arial Narrow" w:hAnsi="Arial Narrow"/>
          <w:sz w:val="28"/>
          <w:szCs w:val="28"/>
        </w:rPr>
        <w:t xml:space="preserve">de varios proyectos promovidos </w:t>
      </w:r>
      <w:proofErr w:type="gramStart"/>
      <w:r w:rsidR="00827057">
        <w:rPr>
          <w:rFonts w:ascii="Arial Narrow" w:hAnsi="Arial Narrow"/>
          <w:sz w:val="28"/>
          <w:szCs w:val="28"/>
        </w:rPr>
        <w:t>de</w:t>
      </w:r>
      <w:r w:rsidR="000364EF">
        <w:rPr>
          <w:rFonts w:ascii="Arial Narrow" w:hAnsi="Arial Narrow"/>
          <w:sz w:val="28"/>
          <w:szCs w:val="28"/>
        </w:rPr>
        <w:t xml:space="preserve">sde </w:t>
      </w:r>
      <w:r w:rsidR="00827057">
        <w:rPr>
          <w:rFonts w:ascii="Arial Narrow" w:hAnsi="Arial Narrow"/>
          <w:sz w:val="28"/>
          <w:szCs w:val="28"/>
        </w:rPr>
        <w:t xml:space="preserve"> la</w:t>
      </w:r>
      <w:proofErr w:type="gramEnd"/>
      <w:r w:rsidR="00827057">
        <w:rPr>
          <w:rFonts w:ascii="Arial Narrow" w:hAnsi="Arial Narrow"/>
          <w:sz w:val="28"/>
          <w:szCs w:val="28"/>
        </w:rPr>
        <w:t xml:space="preserve"> Asociación Port Innova o con la colaboración de la </w:t>
      </w:r>
      <w:r w:rsidR="00B67022">
        <w:rPr>
          <w:rFonts w:ascii="Arial Narrow" w:hAnsi="Arial Narrow"/>
          <w:sz w:val="28"/>
          <w:szCs w:val="28"/>
        </w:rPr>
        <w:t>Conselleria de Innovación para la puesta en marcha del “</w:t>
      </w:r>
      <w:proofErr w:type="spellStart"/>
      <w:r w:rsidR="00B67022">
        <w:rPr>
          <w:rFonts w:ascii="Arial Narrow" w:hAnsi="Arial Narrow"/>
          <w:sz w:val="28"/>
          <w:szCs w:val="28"/>
        </w:rPr>
        <w:t>hub</w:t>
      </w:r>
      <w:proofErr w:type="spellEnd"/>
      <w:r w:rsidR="00B67022">
        <w:rPr>
          <w:rFonts w:ascii="Arial Narrow" w:hAnsi="Arial Narrow"/>
          <w:sz w:val="28"/>
          <w:szCs w:val="28"/>
        </w:rPr>
        <w:t xml:space="preserve"> digital”</w:t>
      </w:r>
      <w:r w:rsidR="007B70F7">
        <w:rPr>
          <w:rFonts w:ascii="Arial Narrow" w:hAnsi="Arial Narrow"/>
          <w:sz w:val="28"/>
          <w:szCs w:val="28"/>
        </w:rPr>
        <w:t>.</w:t>
      </w:r>
    </w:p>
    <w:p w14:paraId="45166473" w14:textId="1F81C7EF" w:rsidR="003B6AA8" w:rsidRPr="00CF7233" w:rsidRDefault="00827F10" w:rsidP="003B6AA8">
      <w:pPr>
        <w:jc w:val="both"/>
        <w:rPr>
          <w:rFonts w:ascii="Arial Narrow" w:hAnsi="Arial Narrow"/>
          <w:sz w:val="28"/>
          <w:szCs w:val="28"/>
          <w:u w:val="single"/>
        </w:rPr>
      </w:pPr>
      <w:r w:rsidRPr="00CF7233">
        <w:rPr>
          <w:rFonts w:ascii="Arial Narrow" w:hAnsi="Arial Narrow"/>
          <w:sz w:val="28"/>
          <w:szCs w:val="28"/>
          <w:u w:val="single"/>
        </w:rPr>
        <w:lastRenderedPageBreak/>
        <w:t xml:space="preserve">Vehículos autónomos sostenibles, planta piloto de hidrógeno </w:t>
      </w:r>
      <w:r w:rsidR="00CF7233">
        <w:rPr>
          <w:rFonts w:ascii="Arial Narrow" w:hAnsi="Arial Narrow"/>
          <w:sz w:val="28"/>
          <w:szCs w:val="28"/>
          <w:u w:val="single"/>
        </w:rPr>
        <w:t xml:space="preserve">verde </w:t>
      </w:r>
      <w:r w:rsidR="008907EA">
        <w:rPr>
          <w:rFonts w:ascii="Arial Narrow" w:hAnsi="Arial Narrow"/>
          <w:sz w:val="28"/>
          <w:szCs w:val="28"/>
          <w:u w:val="single"/>
        </w:rPr>
        <w:t>y mejora de la calidad de las aguas</w:t>
      </w:r>
    </w:p>
    <w:p w14:paraId="189EE119" w14:textId="50EF99F1" w:rsidR="00DB02E6" w:rsidRDefault="0003639F" w:rsidP="003B6AA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Varios de los proyectos </w:t>
      </w:r>
      <w:r w:rsidR="005126C7">
        <w:rPr>
          <w:rFonts w:ascii="Arial Narrow" w:hAnsi="Arial Narrow"/>
          <w:sz w:val="28"/>
          <w:szCs w:val="28"/>
        </w:rPr>
        <w:t xml:space="preserve">auspiciados por </w:t>
      </w:r>
      <w:r w:rsidR="00F759D1">
        <w:rPr>
          <w:rFonts w:ascii="Arial Narrow" w:hAnsi="Arial Narrow"/>
          <w:sz w:val="28"/>
          <w:szCs w:val="28"/>
        </w:rPr>
        <w:t>La</w:t>
      </w:r>
      <w:r w:rsidR="001E3664">
        <w:rPr>
          <w:rFonts w:ascii="Arial Narrow" w:hAnsi="Arial Narrow"/>
          <w:sz w:val="28"/>
          <w:szCs w:val="28"/>
        </w:rPr>
        <w:t xml:space="preserve"> Asociación Port Innova</w:t>
      </w:r>
      <w:r w:rsidR="005126C7">
        <w:rPr>
          <w:rFonts w:ascii="Arial Narrow" w:hAnsi="Arial Narrow"/>
          <w:sz w:val="28"/>
          <w:szCs w:val="28"/>
        </w:rPr>
        <w:t xml:space="preserve"> pronto verán la luz. Los más avanzados</w:t>
      </w:r>
      <w:r w:rsidR="0065255C">
        <w:rPr>
          <w:rFonts w:ascii="Arial Narrow" w:hAnsi="Arial Narrow"/>
          <w:sz w:val="28"/>
          <w:szCs w:val="28"/>
        </w:rPr>
        <w:t xml:space="preserve">, de </w:t>
      </w:r>
      <w:proofErr w:type="gramStart"/>
      <w:r w:rsidR="0065255C">
        <w:rPr>
          <w:rFonts w:ascii="Arial Narrow" w:hAnsi="Arial Narrow"/>
          <w:sz w:val="28"/>
          <w:szCs w:val="28"/>
        </w:rPr>
        <w:t xml:space="preserve">momento, </w:t>
      </w:r>
      <w:r w:rsidR="005126C7">
        <w:rPr>
          <w:rFonts w:ascii="Arial Narrow" w:hAnsi="Arial Narrow"/>
          <w:sz w:val="28"/>
          <w:szCs w:val="28"/>
        </w:rPr>
        <w:t xml:space="preserve"> </w:t>
      </w:r>
      <w:r w:rsidR="00CC3E06">
        <w:rPr>
          <w:rFonts w:ascii="Arial Narrow" w:hAnsi="Arial Narrow"/>
          <w:sz w:val="28"/>
          <w:szCs w:val="28"/>
        </w:rPr>
        <w:t>son</w:t>
      </w:r>
      <w:proofErr w:type="gramEnd"/>
      <w:r w:rsidR="00CC3E06">
        <w:rPr>
          <w:rFonts w:ascii="Arial Narrow" w:hAnsi="Arial Narrow"/>
          <w:sz w:val="28"/>
          <w:szCs w:val="28"/>
        </w:rPr>
        <w:t xml:space="preserve"> la puesta en marcha de vehículos </w:t>
      </w:r>
      <w:r w:rsidR="002E62D7">
        <w:rPr>
          <w:rFonts w:ascii="Arial Narrow" w:hAnsi="Arial Narrow"/>
          <w:sz w:val="28"/>
          <w:szCs w:val="28"/>
        </w:rPr>
        <w:t>autónomos sostenibles dentro del entorno portuario</w:t>
      </w:r>
      <w:r w:rsidR="00BD5DE1">
        <w:rPr>
          <w:rFonts w:ascii="Arial Narrow" w:hAnsi="Arial Narrow"/>
          <w:sz w:val="28"/>
          <w:szCs w:val="28"/>
        </w:rPr>
        <w:t xml:space="preserve">, </w:t>
      </w:r>
      <w:r w:rsidR="004C2D5D">
        <w:rPr>
          <w:rFonts w:ascii="Arial Narrow" w:hAnsi="Arial Narrow"/>
          <w:sz w:val="28"/>
          <w:szCs w:val="28"/>
        </w:rPr>
        <w:t xml:space="preserve">la creación de la planta piloto de hidrógeno verde, </w:t>
      </w:r>
      <w:r w:rsidR="00BD5DE1">
        <w:rPr>
          <w:rFonts w:ascii="Arial Narrow" w:hAnsi="Arial Narrow"/>
          <w:sz w:val="28"/>
          <w:szCs w:val="28"/>
        </w:rPr>
        <w:t>la</w:t>
      </w:r>
      <w:r w:rsidR="00CB2A3D">
        <w:rPr>
          <w:rFonts w:ascii="Arial Narrow" w:hAnsi="Arial Narrow"/>
          <w:sz w:val="28"/>
          <w:szCs w:val="28"/>
        </w:rPr>
        <w:t xml:space="preserve"> c</w:t>
      </w:r>
      <w:r w:rsidR="008F3545">
        <w:rPr>
          <w:rFonts w:ascii="Arial Narrow" w:hAnsi="Arial Narrow"/>
          <w:sz w:val="28"/>
          <w:szCs w:val="28"/>
        </w:rPr>
        <w:t>onsolidación</w:t>
      </w:r>
      <w:r w:rsidR="00CB2A3D">
        <w:rPr>
          <w:rFonts w:ascii="Arial Narrow" w:hAnsi="Arial Narrow"/>
          <w:sz w:val="28"/>
          <w:szCs w:val="28"/>
        </w:rPr>
        <w:t xml:space="preserve"> de una planta piloto de biorremediación con algas</w:t>
      </w:r>
      <w:r w:rsidR="008D447D">
        <w:rPr>
          <w:rFonts w:ascii="Arial Narrow" w:hAnsi="Arial Narrow"/>
          <w:sz w:val="28"/>
          <w:szCs w:val="28"/>
        </w:rPr>
        <w:t xml:space="preserve"> que reduce las emisiones de CO2 y elimina los </w:t>
      </w:r>
      <w:r w:rsidR="00EC1ACF">
        <w:rPr>
          <w:rFonts w:ascii="Arial Narrow" w:hAnsi="Arial Narrow"/>
          <w:sz w:val="28"/>
          <w:szCs w:val="28"/>
        </w:rPr>
        <w:t>n</w:t>
      </w:r>
      <w:r w:rsidR="008D447D">
        <w:rPr>
          <w:rFonts w:ascii="Arial Narrow" w:hAnsi="Arial Narrow"/>
          <w:sz w:val="28"/>
          <w:szCs w:val="28"/>
        </w:rPr>
        <w:t xml:space="preserve">itritos del agua o la </w:t>
      </w:r>
      <w:r w:rsidR="00BD5DE1">
        <w:rPr>
          <w:rFonts w:ascii="Arial Narrow" w:hAnsi="Arial Narrow"/>
          <w:sz w:val="28"/>
          <w:szCs w:val="28"/>
        </w:rPr>
        <w:t xml:space="preserve"> </w:t>
      </w:r>
      <w:r w:rsidR="00EC1ACF">
        <w:rPr>
          <w:rFonts w:ascii="Arial Narrow" w:hAnsi="Arial Narrow"/>
          <w:sz w:val="28"/>
          <w:szCs w:val="28"/>
        </w:rPr>
        <w:t xml:space="preserve">implementación de arrecifes artificiales. Estos últimos </w:t>
      </w:r>
      <w:r w:rsidR="00862B45">
        <w:rPr>
          <w:rFonts w:ascii="Arial Narrow" w:hAnsi="Arial Narrow"/>
          <w:sz w:val="28"/>
          <w:szCs w:val="28"/>
        </w:rPr>
        <w:t>favorecen la biodiversidad marina y protegen la costa al actuar como barreras naturales.</w:t>
      </w:r>
    </w:p>
    <w:p w14:paraId="5B470019" w14:textId="187E789C" w:rsidR="00344013" w:rsidRPr="003B6AA8" w:rsidRDefault="00344013" w:rsidP="003B6AA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La Asociación Alicante Port Innova nace con</w:t>
      </w:r>
      <w:r w:rsidR="00E6431B">
        <w:rPr>
          <w:rFonts w:ascii="Arial Narrow" w:hAnsi="Arial Narrow"/>
          <w:sz w:val="28"/>
          <w:szCs w:val="28"/>
        </w:rPr>
        <w:t xml:space="preserve"> los objetivos de fomentar la innovación, mejorar la competitividad optimizando servicios portuarios, </w:t>
      </w:r>
      <w:r w:rsidR="00727015">
        <w:rPr>
          <w:rFonts w:ascii="Arial Narrow" w:hAnsi="Arial Narrow"/>
          <w:sz w:val="28"/>
          <w:szCs w:val="28"/>
        </w:rPr>
        <w:t xml:space="preserve">promover la sostenibilidad y crear sinergias y colaboraciones </w:t>
      </w:r>
      <w:r w:rsidR="00CF56DE">
        <w:rPr>
          <w:rFonts w:ascii="Arial Narrow" w:hAnsi="Arial Narrow"/>
          <w:sz w:val="28"/>
          <w:szCs w:val="28"/>
        </w:rPr>
        <w:t>entre empresas del sector, entidades públicas, el ámbito educativo y de la investigación y la sociedad civil.</w:t>
      </w:r>
    </w:p>
    <w:p w14:paraId="6A5ACEE7" w14:textId="6D82A232" w:rsidR="00C05BB2" w:rsidRPr="00A011DB" w:rsidRDefault="00C05BB2" w:rsidP="00C05BB2">
      <w:pPr>
        <w:jc w:val="both"/>
        <w:rPr>
          <w:rFonts w:ascii="Arial Narrow" w:hAnsi="Arial Narrow"/>
          <w:sz w:val="28"/>
          <w:szCs w:val="28"/>
          <w:u w:val="single"/>
        </w:rPr>
      </w:pPr>
      <w:proofErr w:type="gramStart"/>
      <w:r w:rsidRPr="00A011DB">
        <w:rPr>
          <w:rFonts w:ascii="Arial Narrow" w:hAnsi="Arial Narrow"/>
          <w:sz w:val="28"/>
          <w:szCs w:val="28"/>
          <w:u w:val="single"/>
        </w:rPr>
        <w:t>Hub</w:t>
      </w:r>
      <w:proofErr w:type="gramEnd"/>
      <w:r w:rsidRPr="00A011DB">
        <w:rPr>
          <w:rFonts w:ascii="Arial Narrow" w:hAnsi="Arial Narrow"/>
          <w:sz w:val="28"/>
          <w:szCs w:val="28"/>
          <w:u w:val="single"/>
        </w:rPr>
        <w:t xml:space="preserve"> digital</w:t>
      </w:r>
    </w:p>
    <w:p w14:paraId="260D67AC" w14:textId="22C1ED8A" w:rsidR="003122AA" w:rsidRDefault="005134BE" w:rsidP="00C05BB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lo largo del primer semestre de 2025</w:t>
      </w:r>
      <w:r w:rsidR="009D22CC">
        <w:rPr>
          <w:rFonts w:ascii="Arial Narrow" w:hAnsi="Arial Narrow"/>
          <w:sz w:val="28"/>
          <w:szCs w:val="28"/>
        </w:rPr>
        <w:t>, además,</w:t>
      </w:r>
      <w:r>
        <w:rPr>
          <w:rFonts w:ascii="Arial Narrow" w:hAnsi="Arial Narrow"/>
          <w:sz w:val="28"/>
          <w:szCs w:val="28"/>
        </w:rPr>
        <w:t xml:space="preserve"> está previsto que se convoque el concurso sobre la redacción del proyecto que afecta a la primera fase del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hub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digital que se situará sobre las naves de la antigua empresa Amaro y que incluye la remodelación de las mismas. Se trata de una superficie de más de 5000 metros cuadrados que ya están a disposición de la Conselleria de Innovación</w:t>
      </w:r>
      <w:r w:rsidR="00D80226">
        <w:rPr>
          <w:rFonts w:ascii="Arial Narrow" w:hAnsi="Arial Narrow"/>
          <w:sz w:val="28"/>
          <w:szCs w:val="28"/>
        </w:rPr>
        <w:t xml:space="preserve"> para crear un ecosistema en el que empresas punteras en el ámbito de la innovación y la digitalización interactúen con sta</w:t>
      </w:r>
      <w:r w:rsidR="002F73AA">
        <w:rPr>
          <w:rFonts w:ascii="Arial Narrow" w:hAnsi="Arial Narrow"/>
          <w:sz w:val="28"/>
          <w:szCs w:val="28"/>
        </w:rPr>
        <w:t>r</w:t>
      </w:r>
      <w:r w:rsidR="00D80226">
        <w:rPr>
          <w:rFonts w:ascii="Arial Narrow" w:hAnsi="Arial Narrow"/>
          <w:sz w:val="28"/>
          <w:szCs w:val="28"/>
        </w:rPr>
        <w:t xml:space="preserve">tups generando sinergias. </w:t>
      </w:r>
    </w:p>
    <w:p w14:paraId="53E97F35" w14:textId="5985F9AF" w:rsidR="005134BE" w:rsidRDefault="005134BE" w:rsidP="00C05BB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 una segunda fase se actuará sobre la zona del antiguo barrio de Heliodoro Madrona</w:t>
      </w:r>
      <w:r w:rsidR="00D80226">
        <w:rPr>
          <w:rFonts w:ascii="Arial Narrow" w:hAnsi="Arial Narrow"/>
          <w:sz w:val="28"/>
          <w:szCs w:val="28"/>
        </w:rPr>
        <w:t xml:space="preserve"> conservando parte de las actuales edificaciones incluidas en el catálogo municipal de protecciones.</w:t>
      </w:r>
    </w:p>
    <w:p w14:paraId="5BEB9D86" w14:textId="1E51F876" w:rsidR="005134BE" w:rsidRPr="00713BD3" w:rsidRDefault="005134BE" w:rsidP="00C05BB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</w:p>
    <w:sectPr w:rsidR="005134BE" w:rsidRPr="00713BD3" w:rsidSect="007A7C2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416" w:bottom="1702" w:left="2977" w:header="709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D0556" w14:textId="77777777" w:rsidR="00BA71DE" w:rsidRDefault="00BA71DE" w:rsidP="001E4AEB">
      <w:pPr>
        <w:spacing w:after="0" w:line="240" w:lineRule="auto"/>
      </w:pPr>
      <w:r>
        <w:separator/>
      </w:r>
    </w:p>
  </w:endnote>
  <w:endnote w:type="continuationSeparator" w:id="0">
    <w:p w14:paraId="041D8D7E" w14:textId="77777777" w:rsidR="00BA71DE" w:rsidRDefault="00BA71DE" w:rsidP="001E4AEB">
      <w:pPr>
        <w:spacing w:after="0" w:line="240" w:lineRule="auto"/>
      </w:pPr>
      <w:r>
        <w:continuationSeparator/>
      </w:r>
    </w:p>
  </w:endnote>
  <w:endnote w:type="continuationNotice" w:id="1">
    <w:p w14:paraId="419D8F3D" w14:textId="77777777" w:rsidR="00363484" w:rsidRDefault="00363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F4458E" w:rsidRPr="00AF272A" w14:paraId="7C063DC2" w14:textId="77777777" w:rsidTr="002D6051">
      <w:tc>
        <w:tcPr>
          <w:tcW w:w="7653" w:type="dxa"/>
        </w:tcPr>
        <w:p w14:paraId="416E8F8E" w14:textId="77777777" w:rsidR="00941684" w:rsidRPr="00A36B3B" w:rsidRDefault="00941684" w:rsidP="00941684">
          <w:pPr>
            <w:pStyle w:val="Piedepgina"/>
            <w:jc w:val="center"/>
            <w:rPr>
              <w:sz w:val="16"/>
            </w:rPr>
          </w:pPr>
          <w:r w:rsidRPr="00A36B3B">
            <w:rPr>
              <w:sz w:val="16"/>
            </w:rPr>
            <w:t>Avda. de Perfecto Palacio de la Fuente,</w:t>
          </w:r>
          <w:proofErr w:type="gramStart"/>
          <w:r w:rsidRPr="00A36B3B">
            <w:rPr>
              <w:sz w:val="16"/>
            </w:rPr>
            <w:t>3 ,</w:t>
          </w:r>
          <w:proofErr w:type="gramEnd"/>
          <w:r w:rsidRPr="00A36B3B">
            <w:rPr>
              <w:sz w:val="16"/>
            </w:rPr>
            <w:t xml:space="preserve"> 03001 Alicante (</w:t>
          </w:r>
          <w:proofErr w:type="spellStart"/>
          <w:r w:rsidRPr="00A36B3B">
            <w:rPr>
              <w:sz w:val="16"/>
            </w:rPr>
            <w:t>Spain</w:t>
          </w:r>
          <w:proofErr w:type="spellEnd"/>
          <w:r w:rsidRPr="00A36B3B">
            <w:rPr>
              <w:sz w:val="16"/>
            </w:rPr>
            <w:t xml:space="preserve">) | T 965 130 095 | </w:t>
          </w:r>
          <w:proofErr w:type="spellStart"/>
          <w:r w:rsidRPr="00A36B3B">
            <w:rPr>
              <w:sz w:val="16"/>
            </w:rPr>
            <w:t>Mv</w:t>
          </w:r>
          <w:proofErr w:type="spellEnd"/>
          <w:r w:rsidRPr="00A36B3B">
            <w:rPr>
              <w:sz w:val="16"/>
            </w:rPr>
            <w:t xml:space="preserve"> 619 603 427</w:t>
          </w:r>
        </w:p>
        <w:p w14:paraId="2768D6D4" w14:textId="498617B9" w:rsidR="00F4458E" w:rsidRPr="00A36B3B" w:rsidRDefault="00941684" w:rsidP="00941684">
          <w:pPr>
            <w:pStyle w:val="Piedepgina"/>
            <w:jc w:val="center"/>
          </w:pPr>
          <w:hyperlink r:id="rId1" w:history="1">
            <w:r w:rsidRPr="00A36B3B">
              <w:rPr>
                <w:rStyle w:val="Hipervnculo"/>
                <w:sz w:val="16"/>
              </w:rPr>
              <w:t>comunicacion@puertoalicante.com</w:t>
            </w:r>
          </w:hyperlink>
          <w:r w:rsidRPr="00A36B3B">
            <w:rPr>
              <w:sz w:val="16"/>
            </w:rPr>
            <w:t xml:space="preserve"> | </w:t>
          </w:r>
          <w:hyperlink r:id="rId2" w:history="1">
            <w:r w:rsidRPr="00A36B3B">
              <w:rPr>
                <w:rStyle w:val="Hipervnculo"/>
                <w:sz w:val="16"/>
              </w:rPr>
              <w:t>www.puertoalicante.com</w:t>
            </w:r>
          </w:hyperlink>
        </w:p>
      </w:tc>
    </w:tr>
    <w:tr w:rsidR="00F4458E" w14:paraId="33A07B46" w14:textId="77777777" w:rsidTr="002D6051">
      <w:tc>
        <w:tcPr>
          <w:tcW w:w="7653" w:type="dxa"/>
        </w:tcPr>
        <w:p w14:paraId="167C24E7" w14:textId="77777777" w:rsidR="00F4458E" w:rsidRPr="00F4458E" w:rsidRDefault="00F4458E" w:rsidP="002D6051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2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3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2EA5FF9A" w14:textId="77777777" w:rsidR="00F4458E" w:rsidRDefault="00F445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A708A8" w:rsidRPr="00AF272A" w14:paraId="12C3E73E" w14:textId="77777777" w:rsidTr="00F4458E">
      <w:tc>
        <w:tcPr>
          <w:tcW w:w="7653" w:type="dxa"/>
        </w:tcPr>
        <w:p w14:paraId="179A5031" w14:textId="0AC40126" w:rsidR="00F4458E" w:rsidRPr="00A36B3B" w:rsidRDefault="004B2073" w:rsidP="00F4458E">
          <w:pPr>
            <w:pStyle w:val="Piedepgina"/>
            <w:jc w:val="center"/>
            <w:rPr>
              <w:sz w:val="16"/>
            </w:rPr>
          </w:pPr>
          <w:r w:rsidRPr="00A36B3B">
            <w:rPr>
              <w:sz w:val="16"/>
            </w:rPr>
            <w:t>Avda. de Perfecto Palacio de la Fuente,</w:t>
          </w:r>
          <w:proofErr w:type="gramStart"/>
          <w:r w:rsidRPr="00A36B3B">
            <w:rPr>
              <w:sz w:val="16"/>
            </w:rPr>
            <w:t xml:space="preserve">3 </w:t>
          </w:r>
          <w:r w:rsidR="00A708A8" w:rsidRPr="00A36B3B">
            <w:rPr>
              <w:sz w:val="16"/>
            </w:rPr>
            <w:t>,</w:t>
          </w:r>
          <w:proofErr w:type="gramEnd"/>
          <w:r w:rsidR="00A708A8" w:rsidRPr="00A36B3B">
            <w:rPr>
              <w:sz w:val="16"/>
            </w:rPr>
            <w:t xml:space="preserve"> 03001 Alicante (</w:t>
          </w:r>
          <w:proofErr w:type="spellStart"/>
          <w:r w:rsidR="00A708A8" w:rsidRPr="00A36B3B">
            <w:rPr>
              <w:sz w:val="16"/>
            </w:rPr>
            <w:t>Spain</w:t>
          </w:r>
          <w:proofErr w:type="spellEnd"/>
          <w:r w:rsidR="00A708A8" w:rsidRPr="00A36B3B">
            <w:rPr>
              <w:sz w:val="16"/>
            </w:rPr>
            <w:t>)</w:t>
          </w:r>
          <w:r w:rsidR="00F4458E" w:rsidRPr="00A36B3B">
            <w:rPr>
              <w:sz w:val="16"/>
            </w:rPr>
            <w:t xml:space="preserve"> |</w:t>
          </w:r>
          <w:r w:rsidR="00A708A8" w:rsidRPr="00A36B3B">
            <w:rPr>
              <w:sz w:val="16"/>
            </w:rPr>
            <w:t xml:space="preserve"> T 965 130 095</w:t>
          </w:r>
          <w:r w:rsidR="00F4458E" w:rsidRPr="00A36B3B">
            <w:rPr>
              <w:sz w:val="16"/>
            </w:rPr>
            <w:t xml:space="preserve"> |</w:t>
          </w:r>
          <w:r w:rsidR="00AF272A" w:rsidRPr="00A36B3B">
            <w:rPr>
              <w:sz w:val="16"/>
            </w:rPr>
            <w:t xml:space="preserve"> </w:t>
          </w:r>
          <w:proofErr w:type="spellStart"/>
          <w:r w:rsidR="00AF272A" w:rsidRPr="00A36B3B">
            <w:rPr>
              <w:sz w:val="16"/>
            </w:rPr>
            <w:t>Mv</w:t>
          </w:r>
          <w:proofErr w:type="spellEnd"/>
          <w:r w:rsidR="00AF272A" w:rsidRPr="00A36B3B">
            <w:rPr>
              <w:sz w:val="16"/>
            </w:rPr>
            <w:t xml:space="preserve"> 619 603 427</w:t>
          </w:r>
        </w:p>
        <w:p w14:paraId="16032C37" w14:textId="59EB6340" w:rsidR="00A708A8" w:rsidRPr="00A36B3B" w:rsidRDefault="00AF272A" w:rsidP="00F4458E">
          <w:pPr>
            <w:pStyle w:val="Piedepgina"/>
            <w:jc w:val="center"/>
          </w:pPr>
          <w:hyperlink r:id="rId1" w:history="1">
            <w:r w:rsidRPr="00A36B3B">
              <w:rPr>
                <w:rStyle w:val="Hipervnculo"/>
                <w:sz w:val="16"/>
              </w:rPr>
              <w:t>comunicacion@puertoalicante.com</w:t>
            </w:r>
          </w:hyperlink>
          <w:r w:rsidR="00F4458E" w:rsidRPr="00A36B3B">
            <w:rPr>
              <w:sz w:val="16"/>
            </w:rPr>
            <w:t xml:space="preserve"> | </w:t>
          </w:r>
          <w:hyperlink r:id="rId2" w:history="1">
            <w:r w:rsidR="00A708A8" w:rsidRPr="00A36B3B">
              <w:rPr>
                <w:rStyle w:val="Hipervnculo"/>
                <w:sz w:val="16"/>
              </w:rPr>
              <w:t>www.puertoalicante.com</w:t>
            </w:r>
          </w:hyperlink>
        </w:p>
      </w:tc>
    </w:tr>
    <w:tr w:rsidR="00A708A8" w14:paraId="6A7009CF" w14:textId="77777777" w:rsidTr="00F4458E">
      <w:tc>
        <w:tcPr>
          <w:tcW w:w="7653" w:type="dxa"/>
        </w:tcPr>
        <w:p w14:paraId="008ADDEA" w14:textId="77777777" w:rsidR="00A708A8" w:rsidRPr="00F4458E" w:rsidRDefault="00F4458E" w:rsidP="00F4458E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6735460E" w14:textId="77777777" w:rsidR="00C13CC0" w:rsidRDefault="00C13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AFBC7" w14:textId="77777777" w:rsidR="00BA71DE" w:rsidRDefault="00BA71DE" w:rsidP="001E4AEB">
      <w:pPr>
        <w:spacing w:after="0" w:line="240" w:lineRule="auto"/>
      </w:pPr>
      <w:r>
        <w:separator/>
      </w:r>
    </w:p>
  </w:footnote>
  <w:footnote w:type="continuationSeparator" w:id="0">
    <w:p w14:paraId="15E7CB10" w14:textId="77777777" w:rsidR="00BA71DE" w:rsidRDefault="00BA71DE" w:rsidP="001E4AEB">
      <w:pPr>
        <w:spacing w:after="0" w:line="240" w:lineRule="auto"/>
      </w:pPr>
      <w:r>
        <w:continuationSeparator/>
      </w:r>
    </w:p>
  </w:footnote>
  <w:footnote w:type="continuationNotice" w:id="1">
    <w:p w14:paraId="06053E5D" w14:textId="77777777" w:rsidR="00363484" w:rsidRDefault="003634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10E8" w14:textId="77777777" w:rsidR="001E4AEB" w:rsidRDefault="001E4AEB">
    <w:pPr>
      <w:pStyle w:val="Encabezado"/>
    </w:pPr>
  </w:p>
  <w:p w14:paraId="47268CB1" w14:textId="77777777" w:rsidR="001E4AEB" w:rsidRDefault="001E4AEB">
    <w:pPr>
      <w:pStyle w:val="Encabezado"/>
    </w:pPr>
    <w:r w:rsidRPr="001E4AEB">
      <w:rPr>
        <w:noProof/>
        <w:lang w:eastAsia="es-ES"/>
      </w:rPr>
      <w:drawing>
        <wp:anchor distT="0" distB="0" distL="114300" distR="114300" simplePos="0" relativeHeight="251658245" behindDoc="0" locked="0" layoutInCell="1" allowOverlap="1" wp14:anchorId="4C084520" wp14:editId="7450B869">
          <wp:simplePos x="0" y="0"/>
          <wp:positionH relativeFrom="column">
            <wp:posOffset>-959485</wp:posOffset>
          </wp:positionH>
          <wp:positionV relativeFrom="paragraph">
            <wp:posOffset>13970</wp:posOffset>
          </wp:positionV>
          <wp:extent cx="945515" cy="778510"/>
          <wp:effectExtent l="19050" t="19050" r="26035" b="2159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945515" cy="77851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58244" behindDoc="0" locked="0" layoutInCell="1" allowOverlap="1" wp14:anchorId="57BF818A" wp14:editId="68D96C76">
          <wp:simplePos x="0" y="0"/>
          <wp:positionH relativeFrom="column">
            <wp:posOffset>-1378585</wp:posOffset>
          </wp:positionH>
          <wp:positionV relativeFrom="paragraph">
            <wp:posOffset>92710</wp:posOffset>
          </wp:positionV>
          <wp:extent cx="6823710" cy="80264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822E931" wp14:editId="6E590671">
              <wp:simplePos x="0" y="0"/>
              <wp:positionH relativeFrom="column">
                <wp:posOffset>-1162897</wp:posOffset>
              </wp:positionH>
              <wp:positionV relativeFrom="paragraph">
                <wp:posOffset>2223770</wp:posOffset>
              </wp:positionV>
              <wp:extent cx="1143000" cy="577405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81C9A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2E9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91.55pt;margin-top:175.1pt;width:90pt;height:454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" filled="f" stroked="f">
              <v:textbox style="layout-flow:vertical;mso-layout-flow-alt:bottom-to-top">
                <w:txbxContent>
                  <w:p w14:paraId="3C081C9A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99C8" w14:textId="77777777" w:rsidR="001E4AEB" w:rsidRDefault="001E4AEB">
    <w:pPr>
      <w:pStyle w:val="Encabezado"/>
    </w:pP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910D0" wp14:editId="3BE6EDD4">
              <wp:simplePos x="0" y="0"/>
              <wp:positionH relativeFrom="column">
                <wp:posOffset>-1217295</wp:posOffset>
              </wp:positionH>
              <wp:positionV relativeFrom="paragraph">
                <wp:posOffset>2402840</wp:posOffset>
              </wp:positionV>
              <wp:extent cx="1143000" cy="577405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94D31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910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5.85pt;margin-top:189.2pt;width:90pt;height:4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" filled="f" stroked="f">
              <v:textbox style="layout-flow:vertical;mso-layout-flow-alt:bottom-to-top">
                <w:txbxContent>
                  <w:p w14:paraId="4EC94D31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Pr="001E4AEB"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253EB7EE" wp14:editId="7222FE19">
          <wp:simplePos x="0" y="0"/>
          <wp:positionH relativeFrom="column">
            <wp:posOffset>-1368425</wp:posOffset>
          </wp:positionH>
          <wp:positionV relativeFrom="paragraph">
            <wp:posOffset>263525</wp:posOffset>
          </wp:positionV>
          <wp:extent cx="6823710" cy="80264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58242" behindDoc="0" locked="0" layoutInCell="1" allowOverlap="1" wp14:anchorId="437B00B7" wp14:editId="60D73B3A">
          <wp:simplePos x="0" y="0"/>
          <wp:positionH relativeFrom="column">
            <wp:posOffset>-945515</wp:posOffset>
          </wp:positionH>
          <wp:positionV relativeFrom="paragraph">
            <wp:posOffset>185420</wp:posOffset>
          </wp:positionV>
          <wp:extent cx="1583055" cy="1303655"/>
          <wp:effectExtent l="19050" t="19050" r="17145" b="1079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1583055" cy="130365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110"/>
    <w:multiLevelType w:val="hybridMultilevel"/>
    <w:tmpl w:val="DDFE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39C0"/>
    <w:multiLevelType w:val="multilevel"/>
    <w:tmpl w:val="83B2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943992">
    <w:abstractNumId w:val="0"/>
  </w:num>
  <w:num w:numId="2" w16cid:durableId="121099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B"/>
    <w:rsid w:val="00000A6B"/>
    <w:rsid w:val="000109EA"/>
    <w:rsid w:val="00021F4C"/>
    <w:rsid w:val="0003639F"/>
    <w:rsid w:val="000364EF"/>
    <w:rsid w:val="00037292"/>
    <w:rsid w:val="00040601"/>
    <w:rsid w:val="00050645"/>
    <w:rsid w:val="000569A5"/>
    <w:rsid w:val="000A47E2"/>
    <w:rsid w:val="000D3AA8"/>
    <w:rsid w:val="000E0087"/>
    <w:rsid w:val="000E2CB9"/>
    <w:rsid w:val="000F6315"/>
    <w:rsid w:val="00101AE9"/>
    <w:rsid w:val="00111691"/>
    <w:rsid w:val="0011386B"/>
    <w:rsid w:val="001139F4"/>
    <w:rsid w:val="00117156"/>
    <w:rsid w:val="00124020"/>
    <w:rsid w:val="00127799"/>
    <w:rsid w:val="00127E85"/>
    <w:rsid w:val="00136B56"/>
    <w:rsid w:val="00142AF4"/>
    <w:rsid w:val="001501A8"/>
    <w:rsid w:val="0016333A"/>
    <w:rsid w:val="0016624A"/>
    <w:rsid w:val="001B75DD"/>
    <w:rsid w:val="001C0CF3"/>
    <w:rsid w:val="001C24B7"/>
    <w:rsid w:val="001D6E99"/>
    <w:rsid w:val="001E1B00"/>
    <w:rsid w:val="001E2B1E"/>
    <w:rsid w:val="001E3664"/>
    <w:rsid w:val="001E4AEB"/>
    <w:rsid w:val="001E63E3"/>
    <w:rsid w:val="00225E1B"/>
    <w:rsid w:val="00232F35"/>
    <w:rsid w:val="002332C9"/>
    <w:rsid w:val="00237B04"/>
    <w:rsid w:val="00256473"/>
    <w:rsid w:val="00294A2A"/>
    <w:rsid w:val="00296FAA"/>
    <w:rsid w:val="002B0899"/>
    <w:rsid w:val="002B53CE"/>
    <w:rsid w:val="002C5441"/>
    <w:rsid w:val="002E62D7"/>
    <w:rsid w:val="002F3EBE"/>
    <w:rsid w:val="002F73AA"/>
    <w:rsid w:val="00307072"/>
    <w:rsid w:val="003122AA"/>
    <w:rsid w:val="003247A3"/>
    <w:rsid w:val="00332BF5"/>
    <w:rsid w:val="003432C0"/>
    <w:rsid w:val="00344013"/>
    <w:rsid w:val="00344429"/>
    <w:rsid w:val="003455AA"/>
    <w:rsid w:val="00363484"/>
    <w:rsid w:val="00370D25"/>
    <w:rsid w:val="00371200"/>
    <w:rsid w:val="003734C3"/>
    <w:rsid w:val="00377FF8"/>
    <w:rsid w:val="003805BB"/>
    <w:rsid w:val="003A2D78"/>
    <w:rsid w:val="003B6AA8"/>
    <w:rsid w:val="003D42F5"/>
    <w:rsid w:val="003D7BCA"/>
    <w:rsid w:val="003E0B78"/>
    <w:rsid w:val="003F5049"/>
    <w:rsid w:val="00405EE5"/>
    <w:rsid w:val="00411609"/>
    <w:rsid w:val="004338BD"/>
    <w:rsid w:val="00445CCC"/>
    <w:rsid w:val="00462D47"/>
    <w:rsid w:val="0047302B"/>
    <w:rsid w:val="00490438"/>
    <w:rsid w:val="00494BEF"/>
    <w:rsid w:val="004967E6"/>
    <w:rsid w:val="004B2073"/>
    <w:rsid w:val="004B23B2"/>
    <w:rsid w:val="004C1AD0"/>
    <w:rsid w:val="004C2D5D"/>
    <w:rsid w:val="004C5319"/>
    <w:rsid w:val="004C7DA2"/>
    <w:rsid w:val="004F3FDC"/>
    <w:rsid w:val="00501001"/>
    <w:rsid w:val="005126C7"/>
    <w:rsid w:val="005134BE"/>
    <w:rsid w:val="005231F7"/>
    <w:rsid w:val="005253BB"/>
    <w:rsid w:val="005269FC"/>
    <w:rsid w:val="00536F10"/>
    <w:rsid w:val="00552B8F"/>
    <w:rsid w:val="005531CA"/>
    <w:rsid w:val="00554137"/>
    <w:rsid w:val="00557025"/>
    <w:rsid w:val="0056528B"/>
    <w:rsid w:val="00573804"/>
    <w:rsid w:val="0057385F"/>
    <w:rsid w:val="00584C90"/>
    <w:rsid w:val="00587ADC"/>
    <w:rsid w:val="00595E52"/>
    <w:rsid w:val="00597001"/>
    <w:rsid w:val="005A4D08"/>
    <w:rsid w:val="005B3885"/>
    <w:rsid w:val="005B4C47"/>
    <w:rsid w:val="005D24E7"/>
    <w:rsid w:val="005E6B78"/>
    <w:rsid w:val="005F2A89"/>
    <w:rsid w:val="005F36E1"/>
    <w:rsid w:val="006071D7"/>
    <w:rsid w:val="00607ABA"/>
    <w:rsid w:val="00612EA3"/>
    <w:rsid w:val="00623E0B"/>
    <w:rsid w:val="00637AF1"/>
    <w:rsid w:val="0065255C"/>
    <w:rsid w:val="0067611E"/>
    <w:rsid w:val="00686CCE"/>
    <w:rsid w:val="0069267E"/>
    <w:rsid w:val="00694D9C"/>
    <w:rsid w:val="006A5818"/>
    <w:rsid w:val="006A5A85"/>
    <w:rsid w:val="006B628D"/>
    <w:rsid w:val="007104ED"/>
    <w:rsid w:val="00713BD3"/>
    <w:rsid w:val="00724F7A"/>
    <w:rsid w:val="00727015"/>
    <w:rsid w:val="00733192"/>
    <w:rsid w:val="00737082"/>
    <w:rsid w:val="007453FF"/>
    <w:rsid w:val="0074705E"/>
    <w:rsid w:val="00760938"/>
    <w:rsid w:val="0076103E"/>
    <w:rsid w:val="007660E5"/>
    <w:rsid w:val="007A1667"/>
    <w:rsid w:val="007A7C23"/>
    <w:rsid w:val="007B70F7"/>
    <w:rsid w:val="007F36B4"/>
    <w:rsid w:val="007F605D"/>
    <w:rsid w:val="007F618F"/>
    <w:rsid w:val="007F79D5"/>
    <w:rsid w:val="00805F0C"/>
    <w:rsid w:val="008124A9"/>
    <w:rsid w:val="00827057"/>
    <w:rsid w:val="00827F10"/>
    <w:rsid w:val="00832B15"/>
    <w:rsid w:val="00833AC9"/>
    <w:rsid w:val="008379A8"/>
    <w:rsid w:val="008417DE"/>
    <w:rsid w:val="00854787"/>
    <w:rsid w:val="00860224"/>
    <w:rsid w:val="00862B45"/>
    <w:rsid w:val="00862C25"/>
    <w:rsid w:val="0086781B"/>
    <w:rsid w:val="008907EA"/>
    <w:rsid w:val="008B0832"/>
    <w:rsid w:val="008D2BC7"/>
    <w:rsid w:val="008D447D"/>
    <w:rsid w:val="008E3F04"/>
    <w:rsid w:val="008E6E15"/>
    <w:rsid w:val="008F3545"/>
    <w:rsid w:val="008F4D32"/>
    <w:rsid w:val="008F76D4"/>
    <w:rsid w:val="00917A37"/>
    <w:rsid w:val="00934CFE"/>
    <w:rsid w:val="00940271"/>
    <w:rsid w:val="00941684"/>
    <w:rsid w:val="00953C16"/>
    <w:rsid w:val="009660CE"/>
    <w:rsid w:val="00976AD9"/>
    <w:rsid w:val="00985497"/>
    <w:rsid w:val="00987EA0"/>
    <w:rsid w:val="00990266"/>
    <w:rsid w:val="00990B11"/>
    <w:rsid w:val="00991414"/>
    <w:rsid w:val="00993843"/>
    <w:rsid w:val="009B0F29"/>
    <w:rsid w:val="009C0633"/>
    <w:rsid w:val="009D22A9"/>
    <w:rsid w:val="009D22CC"/>
    <w:rsid w:val="009D2C38"/>
    <w:rsid w:val="009D6081"/>
    <w:rsid w:val="009D69C3"/>
    <w:rsid w:val="009E3FE1"/>
    <w:rsid w:val="009E5C5B"/>
    <w:rsid w:val="00A011DB"/>
    <w:rsid w:val="00A02E49"/>
    <w:rsid w:val="00A10B8E"/>
    <w:rsid w:val="00A1450B"/>
    <w:rsid w:val="00A1558F"/>
    <w:rsid w:val="00A17DD5"/>
    <w:rsid w:val="00A36B3B"/>
    <w:rsid w:val="00A448C5"/>
    <w:rsid w:val="00A5757D"/>
    <w:rsid w:val="00A66359"/>
    <w:rsid w:val="00A708A8"/>
    <w:rsid w:val="00A737F5"/>
    <w:rsid w:val="00A91033"/>
    <w:rsid w:val="00AA46E9"/>
    <w:rsid w:val="00AB3874"/>
    <w:rsid w:val="00AB6EEE"/>
    <w:rsid w:val="00AB7C2E"/>
    <w:rsid w:val="00AC3285"/>
    <w:rsid w:val="00AD022C"/>
    <w:rsid w:val="00AD1DEF"/>
    <w:rsid w:val="00AD1FC4"/>
    <w:rsid w:val="00AD39D9"/>
    <w:rsid w:val="00AD5C4C"/>
    <w:rsid w:val="00AE4294"/>
    <w:rsid w:val="00AF272A"/>
    <w:rsid w:val="00B46C7E"/>
    <w:rsid w:val="00B63DBB"/>
    <w:rsid w:val="00B67022"/>
    <w:rsid w:val="00B7284D"/>
    <w:rsid w:val="00B80352"/>
    <w:rsid w:val="00B80BB1"/>
    <w:rsid w:val="00B916AC"/>
    <w:rsid w:val="00BA0361"/>
    <w:rsid w:val="00BA71DE"/>
    <w:rsid w:val="00BB0B2F"/>
    <w:rsid w:val="00BB3D72"/>
    <w:rsid w:val="00BB67DA"/>
    <w:rsid w:val="00BC1567"/>
    <w:rsid w:val="00BC3088"/>
    <w:rsid w:val="00BD5DE1"/>
    <w:rsid w:val="00BE65E5"/>
    <w:rsid w:val="00BE7CA5"/>
    <w:rsid w:val="00C0530F"/>
    <w:rsid w:val="00C05BB2"/>
    <w:rsid w:val="00C11476"/>
    <w:rsid w:val="00C13CC0"/>
    <w:rsid w:val="00C3433B"/>
    <w:rsid w:val="00C61B1C"/>
    <w:rsid w:val="00C843BC"/>
    <w:rsid w:val="00C90E9E"/>
    <w:rsid w:val="00CB2A3D"/>
    <w:rsid w:val="00CB660E"/>
    <w:rsid w:val="00CC3E06"/>
    <w:rsid w:val="00CF56DE"/>
    <w:rsid w:val="00CF7233"/>
    <w:rsid w:val="00D0391D"/>
    <w:rsid w:val="00D31330"/>
    <w:rsid w:val="00D3457C"/>
    <w:rsid w:val="00D42BA6"/>
    <w:rsid w:val="00D62885"/>
    <w:rsid w:val="00D74918"/>
    <w:rsid w:val="00D771C7"/>
    <w:rsid w:val="00D80226"/>
    <w:rsid w:val="00D90EE4"/>
    <w:rsid w:val="00DA7A2A"/>
    <w:rsid w:val="00DB02E6"/>
    <w:rsid w:val="00DB04E4"/>
    <w:rsid w:val="00DB1281"/>
    <w:rsid w:val="00DB2213"/>
    <w:rsid w:val="00DB542A"/>
    <w:rsid w:val="00DE67CF"/>
    <w:rsid w:val="00DF0455"/>
    <w:rsid w:val="00DF403D"/>
    <w:rsid w:val="00E01F23"/>
    <w:rsid w:val="00E029BF"/>
    <w:rsid w:val="00E06F51"/>
    <w:rsid w:val="00E15289"/>
    <w:rsid w:val="00E35892"/>
    <w:rsid w:val="00E3598C"/>
    <w:rsid w:val="00E47FA9"/>
    <w:rsid w:val="00E53CBA"/>
    <w:rsid w:val="00E60742"/>
    <w:rsid w:val="00E6431B"/>
    <w:rsid w:val="00E73A0D"/>
    <w:rsid w:val="00E73A2F"/>
    <w:rsid w:val="00E76495"/>
    <w:rsid w:val="00E83752"/>
    <w:rsid w:val="00E876FB"/>
    <w:rsid w:val="00E90956"/>
    <w:rsid w:val="00EA7F5B"/>
    <w:rsid w:val="00EB35A0"/>
    <w:rsid w:val="00EB7A53"/>
    <w:rsid w:val="00EB7C19"/>
    <w:rsid w:val="00EC1ACF"/>
    <w:rsid w:val="00EC3099"/>
    <w:rsid w:val="00ED25F7"/>
    <w:rsid w:val="00ED3552"/>
    <w:rsid w:val="00ED487C"/>
    <w:rsid w:val="00EF0298"/>
    <w:rsid w:val="00EF55A6"/>
    <w:rsid w:val="00F10E01"/>
    <w:rsid w:val="00F23DB9"/>
    <w:rsid w:val="00F341BB"/>
    <w:rsid w:val="00F4458E"/>
    <w:rsid w:val="00F63E74"/>
    <w:rsid w:val="00F759D1"/>
    <w:rsid w:val="00F92924"/>
    <w:rsid w:val="00F967B7"/>
    <w:rsid w:val="00FA643A"/>
    <w:rsid w:val="00FB67D8"/>
    <w:rsid w:val="00FC7B8E"/>
    <w:rsid w:val="00FD6472"/>
    <w:rsid w:val="00FD7166"/>
    <w:rsid w:val="00FE4105"/>
    <w:rsid w:val="00FE6865"/>
    <w:rsid w:val="2AC6DAAB"/>
    <w:rsid w:val="5979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C4784"/>
  <w15:docId w15:val="{A13EC1A4-9CED-4978-B8EF-7AC06F65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BB2"/>
  </w:style>
  <w:style w:type="paragraph" w:styleId="Ttulo1">
    <w:name w:val="heading 1"/>
    <w:basedOn w:val="Normal"/>
    <w:next w:val="Normal"/>
    <w:link w:val="Ttulo1Car"/>
    <w:uiPriority w:val="9"/>
    <w:qFormat/>
    <w:rsid w:val="005F3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AEB"/>
  </w:style>
  <w:style w:type="paragraph" w:styleId="Piedepgina">
    <w:name w:val="footer"/>
    <w:basedOn w:val="Normal"/>
    <w:link w:val="Piedepgina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AEB"/>
  </w:style>
  <w:style w:type="paragraph" w:styleId="Textodeglobo">
    <w:name w:val="Balloon Text"/>
    <w:basedOn w:val="Normal"/>
    <w:link w:val="TextodegloboCar"/>
    <w:uiPriority w:val="99"/>
    <w:semiHidden/>
    <w:unhideWhenUsed/>
    <w:rsid w:val="001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A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4A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08A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F3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72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7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6F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82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23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25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355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youtube.com/channel/UCcek3SvKRLWpUqhGnnlDF2Q" TargetMode="External"/><Relationship Id="rId12" Type="http://schemas.openxmlformats.org/officeDocument/2006/relationships/hyperlink" Target="https://www.linkedin.com/company/autoridad-portuaria-de-alicante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api.whatsapp.com/send?phone=3461960342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puertodealicant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twitter.com/PuertoAlicant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Hermoso Rodríguez</dc:creator>
  <cp:lastModifiedBy>Amaya Mollá Larrinaga</cp:lastModifiedBy>
  <cp:revision>3</cp:revision>
  <cp:lastPrinted>2025-01-09T15:59:00Z</cp:lastPrinted>
  <dcterms:created xsi:type="dcterms:W3CDTF">2025-01-09T16:00:00Z</dcterms:created>
  <dcterms:modified xsi:type="dcterms:W3CDTF">2025-01-10T12:31:00Z</dcterms:modified>
</cp:coreProperties>
</file>