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A56" w14:textId="3B952F7C" w:rsidR="00983A52" w:rsidRPr="00381BD4" w:rsidRDefault="00983A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381BD4">
        <w:rPr>
          <w:rFonts w:ascii="Georgia" w:hAnsi="Georgia"/>
          <w:b/>
          <w:color w:val="000000"/>
          <w:sz w:val="22"/>
          <w:szCs w:val="22"/>
        </w:rPr>
        <w:t>ANEXO I</w:t>
      </w:r>
    </w:p>
    <w:p w14:paraId="654B6D94" w14:textId="77777777" w:rsidR="001A3243" w:rsidRPr="00381BD4" w:rsidRDefault="001A3243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2A600E6" w14:textId="3584B46D" w:rsidR="006C6252" w:rsidRPr="00381BD4" w:rsidRDefault="000368C9" w:rsidP="00983A52">
      <w:pPr>
        <w:jc w:val="center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TÉCNICO</w:t>
      </w:r>
      <w:r w:rsidR="00210ECF">
        <w:rPr>
          <w:rFonts w:ascii="Georgia" w:hAnsi="Georgia"/>
          <w:b/>
          <w:color w:val="000000"/>
          <w:sz w:val="22"/>
          <w:szCs w:val="22"/>
        </w:rPr>
        <w:t>/A</w:t>
      </w:r>
      <w:r>
        <w:rPr>
          <w:rFonts w:ascii="Georgia" w:hAnsi="Georgia"/>
          <w:b/>
          <w:color w:val="000000"/>
          <w:sz w:val="22"/>
          <w:szCs w:val="22"/>
        </w:rPr>
        <w:t xml:space="preserve"> </w:t>
      </w:r>
      <w:r w:rsidR="00210ECF">
        <w:rPr>
          <w:rFonts w:ascii="Georgia" w:hAnsi="Georgia"/>
          <w:b/>
          <w:color w:val="000000"/>
          <w:sz w:val="22"/>
          <w:szCs w:val="22"/>
        </w:rPr>
        <w:t>ECONÓMICO-FINANCIERO</w:t>
      </w:r>
    </w:p>
    <w:p w14:paraId="5E3CB2CF" w14:textId="77777777" w:rsidR="006C6252" w:rsidRPr="00381BD4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C764153" w14:textId="59A488E3" w:rsidR="00983A52" w:rsidRPr="00381BD4" w:rsidRDefault="00983A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DE89AC2" w14:textId="4EF6C67A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Ocupación</w:t>
      </w:r>
      <w:r w:rsidRPr="00381BD4">
        <w:rPr>
          <w:rFonts w:ascii="Georgia" w:hAnsi="Georgia"/>
        </w:rPr>
        <w:t xml:space="preserve">: </w:t>
      </w:r>
      <w:r w:rsidR="000368C9">
        <w:rPr>
          <w:rFonts w:ascii="Georgia" w:hAnsi="Georgia"/>
        </w:rPr>
        <w:t xml:space="preserve">Técnico </w:t>
      </w:r>
      <w:r w:rsidR="00210ECF">
        <w:rPr>
          <w:rFonts w:ascii="Georgia" w:hAnsi="Georgia"/>
        </w:rPr>
        <w:t>Económico-Financiero</w:t>
      </w:r>
    </w:p>
    <w:p w14:paraId="3F85E2BD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0E583379" w14:textId="67D8DD55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Nivel retributivo asociado</w:t>
      </w:r>
      <w:r w:rsidRPr="00381BD4">
        <w:rPr>
          <w:rFonts w:ascii="Georgia" w:hAnsi="Georgia"/>
        </w:rPr>
        <w:t xml:space="preserve">: Grupo II, Banda II, Nivel </w:t>
      </w:r>
      <w:r w:rsidR="000368C9">
        <w:rPr>
          <w:rFonts w:ascii="Georgia" w:hAnsi="Georgia"/>
        </w:rPr>
        <w:t>5</w:t>
      </w:r>
    </w:p>
    <w:p w14:paraId="44845C0C" w14:textId="24CC1619" w:rsidR="006649DF" w:rsidRPr="00381BD4" w:rsidRDefault="006649DF" w:rsidP="006C6252">
      <w:pPr>
        <w:pStyle w:val="Sinespaciado"/>
        <w:jc w:val="both"/>
        <w:rPr>
          <w:rFonts w:ascii="Georgia" w:hAnsi="Georgia"/>
        </w:rPr>
      </w:pPr>
    </w:p>
    <w:p w14:paraId="44787979" w14:textId="03193964" w:rsidR="006649DF" w:rsidRPr="00381BD4" w:rsidRDefault="006649DF" w:rsidP="006C6252">
      <w:pPr>
        <w:pStyle w:val="Sinespaciado"/>
        <w:jc w:val="both"/>
        <w:rPr>
          <w:rFonts w:ascii="Georgia" w:hAnsi="Georgia"/>
          <w:bCs/>
        </w:rPr>
      </w:pPr>
      <w:r w:rsidRPr="00381BD4">
        <w:rPr>
          <w:rFonts w:ascii="Georgia" w:hAnsi="Georgia"/>
          <w:b/>
        </w:rPr>
        <w:t xml:space="preserve">Modalidad de contratación: </w:t>
      </w:r>
      <w:r w:rsidRPr="00381BD4">
        <w:rPr>
          <w:rFonts w:ascii="Georgia" w:hAnsi="Georgia"/>
          <w:bCs/>
        </w:rPr>
        <w:t>Contrato indefinido</w:t>
      </w:r>
    </w:p>
    <w:p w14:paraId="79BB5A9C" w14:textId="2390161A" w:rsidR="00785D58" w:rsidRPr="00381BD4" w:rsidRDefault="00785D58" w:rsidP="006C6252">
      <w:pPr>
        <w:pStyle w:val="Sinespaciado"/>
        <w:jc w:val="both"/>
        <w:rPr>
          <w:rFonts w:ascii="Georgia" w:hAnsi="Georgia"/>
          <w:bCs/>
        </w:rPr>
      </w:pPr>
    </w:p>
    <w:p w14:paraId="4E2A4FB9" w14:textId="41C38891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persona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seleccionada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estará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sujeta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a toda la normativa laboral aplicable al</w:t>
      </w:r>
      <w:r w:rsidR="005574F9" w:rsidRPr="00381BD4">
        <w:rPr>
          <w:rFonts w:ascii="Georgia" w:hAnsi="Georgia"/>
        </w:rPr>
        <w:t xml:space="preserve"> personal </w:t>
      </w:r>
      <w:r w:rsidRPr="00381BD4">
        <w:rPr>
          <w:rFonts w:ascii="Georgia" w:hAnsi="Georgia"/>
        </w:rPr>
        <w:t>de la Autoridad Portuaria de Alicante.</w:t>
      </w:r>
    </w:p>
    <w:p w14:paraId="08BB6FD1" w14:textId="19BD485F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56905CE" w14:textId="34114720" w:rsidR="00785D58" w:rsidRPr="00381BD4" w:rsidRDefault="00785D58" w:rsidP="00785D58">
      <w:pPr>
        <w:pStyle w:val="Sinespaciado"/>
        <w:jc w:val="both"/>
        <w:rPr>
          <w:rFonts w:ascii="Georgia" w:hAnsi="Georgia"/>
          <w:strike/>
        </w:rPr>
      </w:pPr>
      <w:r w:rsidRPr="00381BD4">
        <w:rPr>
          <w:rFonts w:ascii="Georgia" w:hAnsi="Georgia"/>
          <w:b/>
        </w:rPr>
        <w:t>Procedimiento</w:t>
      </w:r>
      <w:r w:rsidRPr="00381BD4">
        <w:rPr>
          <w:rFonts w:ascii="Georgia" w:hAnsi="Georgia"/>
          <w:bCs/>
        </w:rPr>
        <w:t>: Concurso</w:t>
      </w:r>
      <w:r w:rsidR="008D4BF9">
        <w:rPr>
          <w:rFonts w:ascii="Georgia" w:hAnsi="Georgia"/>
          <w:bCs/>
        </w:rPr>
        <w:t>-oposición</w:t>
      </w:r>
    </w:p>
    <w:p w14:paraId="3E6D597E" w14:textId="77777777" w:rsidR="00785D58" w:rsidRPr="00381BD4" w:rsidRDefault="00785D58" w:rsidP="0015486C">
      <w:pPr>
        <w:pStyle w:val="Sinespaciado"/>
        <w:jc w:val="both"/>
        <w:rPr>
          <w:rFonts w:ascii="Georgia" w:hAnsi="Georgia"/>
          <w:b/>
        </w:rPr>
      </w:pPr>
    </w:p>
    <w:p w14:paraId="1EBF7C25" w14:textId="72341FF2" w:rsidR="0015486C" w:rsidRPr="00381BD4" w:rsidRDefault="0015486C" w:rsidP="0015486C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Número de plazas</w:t>
      </w:r>
      <w:r w:rsidRPr="00381BD4">
        <w:rPr>
          <w:rFonts w:ascii="Georgia" w:hAnsi="Georgia"/>
        </w:rPr>
        <w:t xml:space="preserve">: </w:t>
      </w:r>
      <w:r w:rsidR="000368C9">
        <w:rPr>
          <w:rFonts w:ascii="Georgia" w:hAnsi="Georgia"/>
        </w:rPr>
        <w:t>1 (una</w:t>
      </w:r>
      <w:r w:rsidRPr="00381BD4">
        <w:rPr>
          <w:rFonts w:ascii="Georgia" w:hAnsi="Georgia"/>
        </w:rPr>
        <w:t>).</w:t>
      </w:r>
    </w:p>
    <w:p w14:paraId="0D8E14C5" w14:textId="77777777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9C49C12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El salario bruto</w:t>
      </w:r>
      <w:r w:rsidRPr="00381BD4">
        <w:rPr>
          <w:rFonts w:ascii="Georgia" w:hAnsi="Georgia"/>
        </w:rPr>
        <w:t xml:space="preserve"> anual se ajustará a la normativa vigente en cada momento.</w:t>
      </w:r>
    </w:p>
    <w:p w14:paraId="797E6513" w14:textId="13B9FFED" w:rsidR="006C6252" w:rsidRPr="00381BD4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4F492FFA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 prestación del servicio quedará sometida a la normativa vigente en materia de incompatibilidades.</w:t>
      </w:r>
    </w:p>
    <w:p w14:paraId="45C257AC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3354021E" w14:textId="77777777" w:rsidR="00210ECF" w:rsidRPr="001B4245" w:rsidRDefault="006C6252" w:rsidP="00210ECF">
      <w:pPr>
        <w:jc w:val="both"/>
        <w:rPr>
          <w:rFonts w:ascii="Georgia" w:hAnsi="Georgia"/>
          <w:sz w:val="22"/>
          <w:szCs w:val="22"/>
        </w:rPr>
      </w:pPr>
      <w:r w:rsidRPr="00381BD4">
        <w:rPr>
          <w:rFonts w:ascii="Georgia" w:hAnsi="Georgia"/>
          <w:b/>
          <w:sz w:val="22"/>
          <w:szCs w:val="22"/>
        </w:rPr>
        <w:t>Misión</w:t>
      </w:r>
      <w:r w:rsidRPr="00381BD4">
        <w:rPr>
          <w:rFonts w:ascii="Georgia" w:hAnsi="Georgia"/>
          <w:sz w:val="22"/>
          <w:szCs w:val="22"/>
        </w:rPr>
        <w:t xml:space="preserve">: </w:t>
      </w:r>
      <w:r w:rsidR="00210ECF" w:rsidRPr="001B4245">
        <w:rPr>
          <w:rFonts w:ascii="Georgia" w:hAnsi="Georgia"/>
          <w:sz w:val="22"/>
          <w:szCs w:val="22"/>
        </w:rPr>
        <w:t>Colaborar en la coordinación y realizar, en el marco de la planificación establecida para la función, las actividades relacionadas con la gestión económico-financiera de la Entidad, garantizando el desarrollo de las estrategias establecidas en tal materia.</w:t>
      </w:r>
    </w:p>
    <w:p w14:paraId="38E2179C" w14:textId="77777777" w:rsidR="00210ECF" w:rsidRPr="001B4245" w:rsidRDefault="00210ECF" w:rsidP="00210ECF">
      <w:pPr>
        <w:jc w:val="both"/>
        <w:rPr>
          <w:rFonts w:ascii="Georgia" w:hAnsi="Georgia"/>
          <w:sz w:val="22"/>
          <w:szCs w:val="22"/>
        </w:rPr>
      </w:pPr>
    </w:p>
    <w:p w14:paraId="116E1576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  <w:r w:rsidRPr="00381BD4">
        <w:rPr>
          <w:rFonts w:ascii="Georgia" w:hAnsi="Georgia"/>
          <w:b/>
        </w:rPr>
        <w:t>Funciones Principales:</w:t>
      </w:r>
    </w:p>
    <w:p w14:paraId="473A0FA2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0247E021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 xml:space="preserve">Garantizar el cumplimiento de las estrategias establecidas en el ámbito económico-financiero, proponiendo mejoras en el desarrollo </w:t>
      </w:r>
      <w:proofErr w:type="gramStart"/>
      <w:r w:rsidRPr="001B4245">
        <w:rPr>
          <w:rFonts w:ascii="Georgia" w:hAnsi="Georgia"/>
        </w:rPr>
        <w:t>del mismo</w:t>
      </w:r>
      <w:proofErr w:type="gramEnd"/>
      <w:r w:rsidRPr="001B4245">
        <w:rPr>
          <w:rFonts w:ascii="Georgia" w:hAnsi="Georgia"/>
        </w:rPr>
        <w:t xml:space="preserve">. </w:t>
      </w:r>
    </w:p>
    <w:p w14:paraId="1A6E01B8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Colaborar en el control de gesti</w:t>
      </w:r>
      <w:r w:rsidRPr="001B4245">
        <w:rPr>
          <w:rFonts w:ascii="Georgia" w:hAnsi="Georgia" w:cs="Times New Roman"/>
        </w:rPr>
        <w:t>ó</w:t>
      </w:r>
      <w:r w:rsidRPr="001B4245">
        <w:rPr>
          <w:rFonts w:ascii="Georgia" w:hAnsi="Georgia"/>
        </w:rPr>
        <w:t xml:space="preserve">n de la Entidad y colaborar en el seguimiento de las sociedades participadas (cumplimiento de presupuestos, seguimiento de objetivos, gastos e inversiones, contabilidad analítica, cierre económico de los diferentes departamentos, etc.) </w:t>
      </w:r>
    </w:p>
    <w:p w14:paraId="0944BE60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Controlar la posici</w:t>
      </w:r>
      <w:r w:rsidRPr="001B4245">
        <w:rPr>
          <w:rFonts w:ascii="Georgia" w:hAnsi="Georgia" w:cs="Times New Roman"/>
        </w:rPr>
        <w:t>ó</w:t>
      </w:r>
      <w:r w:rsidRPr="001B4245">
        <w:rPr>
          <w:rFonts w:ascii="Georgia" w:hAnsi="Georgia"/>
        </w:rPr>
        <w:t>n de tesorer</w:t>
      </w:r>
      <w:r w:rsidRPr="001B4245">
        <w:rPr>
          <w:rFonts w:ascii="Georgia" w:hAnsi="Georgia" w:cs="Times New Roman"/>
        </w:rPr>
        <w:t>í</w:t>
      </w:r>
      <w:r w:rsidRPr="001B4245">
        <w:rPr>
          <w:rFonts w:ascii="Georgia" w:hAnsi="Georgia"/>
        </w:rPr>
        <w:t xml:space="preserve">a (control de fondos, cobros y pagos, movimientos de cuentas bancarias y de caja, gestiones con entidades financieras, etc.). </w:t>
      </w:r>
    </w:p>
    <w:p w14:paraId="2D481AC7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Realizar las actividades derivadas de las auditor</w:t>
      </w:r>
      <w:r w:rsidRPr="001B4245">
        <w:rPr>
          <w:rFonts w:ascii="Georgia" w:hAnsi="Georgia" w:cs="Times New Roman"/>
        </w:rPr>
        <w:t>í</w:t>
      </w:r>
      <w:r w:rsidRPr="001B4245">
        <w:rPr>
          <w:rFonts w:ascii="Georgia" w:hAnsi="Georgia"/>
        </w:rPr>
        <w:t xml:space="preserve">as internas y externas. </w:t>
      </w:r>
    </w:p>
    <w:p w14:paraId="42381D15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Realizar la gesti</w:t>
      </w:r>
      <w:r w:rsidRPr="001B4245">
        <w:rPr>
          <w:rFonts w:ascii="Georgia" w:hAnsi="Georgia" w:cs="Times New Roman"/>
        </w:rPr>
        <w:t>ó</w:t>
      </w:r>
      <w:r w:rsidRPr="001B4245">
        <w:rPr>
          <w:rFonts w:ascii="Georgia" w:hAnsi="Georgia"/>
        </w:rPr>
        <w:t>n contable de la Entidad (asignar cuentas, contabilizar facturas, etc.). Realizar la correcta liquidación fiscal y gestión de tributos.</w:t>
      </w:r>
    </w:p>
    <w:p w14:paraId="7DC091D5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 xml:space="preserve"> Realizar el seguimiento de la gesti</w:t>
      </w:r>
      <w:r w:rsidRPr="001B4245">
        <w:rPr>
          <w:rFonts w:ascii="Georgia" w:hAnsi="Georgia" w:cs="Times New Roman"/>
        </w:rPr>
        <w:t>ó</w:t>
      </w:r>
      <w:r w:rsidRPr="001B4245">
        <w:rPr>
          <w:rFonts w:ascii="Georgia" w:hAnsi="Georgia"/>
        </w:rPr>
        <w:t>n del inmovilizado y de la situaci</w:t>
      </w:r>
      <w:r w:rsidRPr="001B4245">
        <w:rPr>
          <w:rFonts w:ascii="Georgia" w:hAnsi="Georgia" w:cs="Times New Roman"/>
        </w:rPr>
        <w:t>ó</w:t>
      </w:r>
      <w:r w:rsidRPr="001B4245">
        <w:rPr>
          <w:rFonts w:ascii="Georgia" w:hAnsi="Georgia"/>
        </w:rPr>
        <w:t xml:space="preserve">n patrimonial. </w:t>
      </w:r>
    </w:p>
    <w:p w14:paraId="5FA78519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Velar por el cumplimiento de las pol</w:t>
      </w:r>
      <w:r w:rsidRPr="001B4245">
        <w:rPr>
          <w:rFonts w:ascii="Georgia" w:hAnsi="Georgia" w:cs="Times New Roman"/>
        </w:rPr>
        <w:t>í</w:t>
      </w:r>
      <w:r w:rsidRPr="001B4245">
        <w:rPr>
          <w:rFonts w:ascii="Georgia" w:hAnsi="Georgia"/>
        </w:rPr>
        <w:t>ticas de seguridad, protecci</w:t>
      </w:r>
      <w:r w:rsidRPr="001B4245">
        <w:rPr>
          <w:rFonts w:ascii="Georgia" w:hAnsi="Georgia" w:cs="Times New Roman"/>
        </w:rPr>
        <w:t>ó</w:t>
      </w:r>
      <w:r w:rsidRPr="001B4245">
        <w:rPr>
          <w:rFonts w:ascii="Georgia" w:hAnsi="Georgia"/>
        </w:rPr>
        <w:t xml:space="preserve">n de datos, calidad y medioambiente establecidas en el ámbito de su ocupación. </w:t>
      </w:r>
    </w:p>
    <w:p w14:paraId="38A9FF80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 xml:space="preserve">Elaborar informes, estudios, proyectos y presupuestos relacionados con su actividad y gestionar la documentación administrativa derivada de la misma. </w:t>
      </w:r>
    </w:p>
    <w:p w14:paraId="6CBBAF28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Apoyar a los distintos departamentos en las actividades relacionadas con el contenido de sus funciones</w:t>
      </w:r>
    </w:p>
    <w:p w14:paraId="773B93AE" w14:textId="77777777" w:rsidR="00210ECF" w:rsidRPr="001B4245" w:rsidRDefault="00210ECF" w:rsidP="00210ECF">
      <w:pPr>
        <w:pStyle w:val="Sinespaciado"/>
        <w:numPr>
          <w:ilvl w:val="0"/>
          <w:numId w:val="7"/>
        </w:numPr>
        <w:jc w:val="both"/>
        <w:rPr>
          <w:rFonts w:ascii="Georgia" w:hAnsi="Georgia"/>
          <w:b/>
        </w:rPr>
      </w:pPr>
      <w:r w:rsidRPr="001B4245">
        <w:rPr>
          <w:rFonts w:ascii="Georgia" w:hAnsi="Georgia"/>
        </w:rPr>
        <w:t>Gestionar los recursos materiales y humanos asignados, utilizando todos los medios puestos a su disposición para el desempeño de sus funciones.</w:t>
      </w:r>
    </w:p>
    <w:p w14:paraId="439D67AE" w14:textId="77777777" w:rsidR="00210ECF" w:rsidRPr="001B4245" w:rsidRDefault="00210ECF" w:rsidP="00210ECF">
      <w:pPr>
        <w:pStyle w:val="Prrafodelista"/>
        <w:numPr>
          <w:ilvl w:val="0"/>
          <w:numId w:val="3"/>
        </w:numPr>
        <w:spacing w:after="0" w:line="240" w:lineRule="auto"/>
        <w:jc w:val="both"/>
        <w:rPr>
          <w:rFonts w:ascii="Georgia" w:hAnsi="Georgia"/>
          <w:b/>
        </w:rPr>
      </w:pPr>
      <w:r w:rsidRPr="001B4245">
        <w:rPr>
          <w:rFonts w:ascii="Georgia" w:hAnsi="Georgia" w:cs="KMOIBL+___WRD_EMBED_SUB_41"/>
          <w:color w:val="000000"/>
        </w:rPr>
        <w:t>Cualquier otra actividad relacionada con la misión de la ocupación.</w:t>
      </w:r>
    </w:p>
    <w:p w14:paraId="75F79079" w14:textId="2C13EEAF" w:rsidR="004F4443" w:rsidRPr="00381BD4" w:rsidRDefault="004F4443" w:rsidP="000368C9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eorgia" w:hAnsi="Georgia" w:cs="Arial"/>
        </w:rPr>
      </w:pPr>
    </w:p>
    <w:p w14:paraId="44D7E37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38F21EF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518C71D8" w14:textId="293D8A5F" w:rsidR="006C6252" w:rsidRDefault="001A3243" w:rsidP="001A3243">
      <w:pPr>
        <w:pStyle w:val="Sinespaciado"/>
        <w:jc w:val="center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PERFIL DE LA OCUPACIÓN</w:t>
      </w:r>
    </w:p>
    <w:p w14:paraId="7F719587" w14:textId="77777777" w:rsidR="001A3243" w:rsidRPr="001A3243" w:rsidRDefault="001A3243" w:rsidP="001A3243">
      <w:pPr>
        <w:pStyle w:val="Sinespaciado"/>
        <w:jc w:val="center"/>
        <w:rPr>
          <w:rFonts w:ascii="Georgia" w:hAnsi="Georgia"/>
          <w:b/>
        </w:rPr>
      </w:pPr>
    </w:p>
    <w:p w14:paraId="2413A397" w14:textId="77777777" w:rsidR="00785D58" w:rsidRPr="000368C9" w:rsidRDefault="00785D58" w:rsidP="00785D58">
      <w:pPr>
        <w:pStyle w:val="Sinespaciado"/>
        <w:jc w:val="both"/>
        <w:rPr>
          <w:rFonts w:ascii="Georgia" w:hAnsi="Georgia"/>
          <w:b/>
          <w:bCs/>
          <w:sz w:val="20"/>
          <w:szCs w:val="20"/>
        </w:rPr>
      </w:pPr>
      <w:r w:rsidRPr="000368C9">
        <w:rPr>
          <w:rFonts w:ascii="Georgia" w:hAnsi="Georgia"/>
          <w:b/>
          <w:bCs/>
          <w:sz w:val="20"/>
          <w:szCs w:val="20"/>
        </w:rPr>
        <w:t>COMPETENCIAS TÉCNICAS</w:t>
      </w:r>
    </w:p>
    <w:p w14:paraId="2077A436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1729"/>
      </w:tblGrid>
      <w:tr w:rsidR="00210ECF" w:rsidRPr="002C40DF" w14:paraId="7EE59379" w14:textId="77777777" w:rsidTr="00F40CE1">
        <w:tc>
          <w:tcPr>
            <w:tcW w:w="6765" w:type="dxa"/>
          </w:tcPr>
          <w:p w14:paraId="0A6BD6F5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2C40DF">
              <w:rPr>
                <w:rFonts w:ascii="Georgia" w:hAnsi="Georgia"/>
                <w:b/>
              </w:rPr>
              <w:t xml:space="preserve">COMPETENCIA </w:t>
            </w:r>
          </w:p>
          <w:p w14:paraId="66222A80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2C40DF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729" w:type="dxa"/>
          </w:tcPr>
          <w:p w14:paraId="47C564DD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7ABB4F7E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2C40DF">
              <w:rPr>
                <w:rFonts w:ascii="Georgia" w:hAnsi="Georgia"/>
                <w:b/>
              </w:rPr>
              <w:t>NIVEL</w:t>
            </w:r>
          </w:p>
        </w:tc>
      </w:tr>
      <w:tr w:rsidR="00210ECF" w:rsidRPr="002C40DF" w14:paraId="5B6D7A30" w14:textId="77777777" w:rsidTr="00F40CE1">
        <w:tc>
          <w:tcPr>
            <w:tcW w:w="6765" w:type="dxa"/>
          </w:tcPr>
          <w:p w14:paraId="48578F27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Contabilidad y auditoría</w:t>
            </w:r>
          </w:p>
        </w:tc>
        <w:tc>
          <w:tcPr>
            <w:tcW w:w="1729" w:type="dxa"/>
          </w:tcPr>
          <w:p w14:paraId="621BB14B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6893CBD8" w14:textId="77777777" w:rsidTr="00F40CE1">
        <w:tc>
          <w:tcPr>
            <w:tcW w:w="6765" w:type="dxa"/>
          </w:tcPr>
          <w:p w14:paraId="11F56B84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económico-financiera</w:t>
            </w:r>
          </w:p>
        </w:tc>
        <w:tc>
          <w:tcPr>
            <w:tcW w:w="1729" w:type="dxa"/>
          </w:tcPr>
          <w:p w14:paraId="0F2A65E5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572B1BF5" w14:textId="77777777" w:rsidTr="00F40CE1">
        <w:tc>
          <w:tcPr>
            <w:tcW w:w="6765" w:type="dxa"/>
          </w:tcPr>
          <w:p w14:paraId="09000C84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Sector y estrategia portuaria</w:t>
            </w:r>
          </w:p>
        </w:tc>
        <w:tc>
          <w:tcPr>
            <w:tcW w:w="1729" w:type="dxa"/>
          </w:tcPr>
          <w:p w14:paraId="61ECDEC5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5BAFE3AA" w14:textId="77777777" w:rsidTr="00F40CE1">
        <w:tc>
          <w:tcPr>
            <w:tcW w:w="6765" w:type="dxa"/>
          </w:tcPr>
          <w:p w14:paraId="2BDC7187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Gestión documental</w:t>
            </w:r>
          </w:p>
        </w:tc>
        <w:tc>
          <w:tcPr>
            <w:tcW w:w="1729" w:type="dxa"/>
          </w:tcPr>
          <w:p w14:paraId="42FC149F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09D8FDE6" w14:textId="77777777" w:rsidTr="00F40CE1">
        <w:tc>
          <w:tcPr>
            <w:tcW w:w="6765" w:type="dxa"/>
          </w:tcPr>
          <w:p w14:paraId="05BDCAAD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Uso y explotación de sistemas</w:t>
            </w:r>
          </w:p>
        </w:tc>
        <w:tc>
          <w:tcPr>
            <w:tcW w:w="1729" w:type="dxa"/>
            <w:shd w:val="clear" w:color="auto" w:fill="auto"/>
          </w:tcPr>
          <w:p w14:paraId="5D150120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643D238E" w14:textId="77777777" w:rsidTr="00F40CE1">
        <w:tc>
          <w:tcPr>
            <w:tcW w:w="6765" w:type="dxa"/>
          </w:tcPr>
          <w:p w14:paraId="649108CA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Operaciones y servicios portuario</w:t>
            </w:r>
          </w:p>
        </w:tc>
        <w:tc>
          <w:tcPr>
            <w:tcW w:w="1729" w:type="dxa"/>
            <w:shd w:val="clear" w:color="auto" w:fill="auto"/>
          </w:tcPr>
          <w:p w14:paraId="2B0B1BFB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3BE62C72" w14:textId="77777777" w:rsidTr="00F40CE1">
        <w:tc>
          <w:tcPr>
            <w:tcW w:w="6765" w:type="dxa"/>
          </w:tcPr>
          <w:p w14:paraId="1889E158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Normativa portuaria</w:t>
            </w:r>
          </w:p>
        </w:tc>
        <w:tc>
          <w:tcPr>
            <w:tcW w:w="1729" w:type="dxa"/>
            <w:shd w:val="clear" w:color="auto" w:fill="auto"/>
          </w:tcPr>
          <w:p w14:paraId="7C96AFE0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</w:tbl>
    <w:p w14:paraId="0DECA7B7" w14:textId="77777777" w:rsidR="00785D58" w:rsidRPr="00785D58" w:rsidRDefault="00785D58" w:rsidP="00785D58">
      <w:pPr>
        <w:rPr>
          <w:rFonts w:ascii="Georgia" w:hAnsi="Georgia"/>
          <w:b/>
          <w:sz w:val="20"/>
          <w:szCs w:val="20"/>
        </w:rPr>
      </w:pPr>
    </w:p>
    <w:p w14:paraId="4AEAE1CF" w14:textId="77777777" w:rsidR="00785D58" w:rsidRPr="000368C9" w:rsidRDefault="00785D58" w:rsidP="00785D58">
      <w:pPr>
        <w:pStyle w:val="Sinespaciado"/>
        <w:jc w:val="both"/>
        <w:rPr>
          <w:rFonts w:ascii="Georgia" w:hAnsi="Georgia"/>
          <w:b/>
          <w:bCs/>
          <w:sz w:val="20"/>
          <w:szCs w:val="20"/>
        </w:rPr>
      </w:pPr>
      <w:r w:rsidRPr="000368C9">
        <w:rPr>
          <w:rFonts w:ascii="Georgia" w:hAnsi="Georgia"/>
          <w:b/>
          <w:bCs/>
          <w:sz w:val="20"/>
          <w:szCs w:val="20"/>
        </w:rPr>
        <w:t>COMPETENCIAS GENÉRICAS</w:t>
      </w:r>
    </w:p>
    <w:p w14:paraId="2FE5A33C" w14:textId="0AA7714F" w:rsidR="00785D58" w:rsidRDefault="00785D58" w:rsidP="00785D58">
      <w:pPr>
        <w:pStyle w:val="Sinespaciado"/>
        <w:jc w:val="both"/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65"/>
        <w:gridCol w:w="1729"/>
      </w:tblGrid>
      <w:tr w:rsidR="00210ECF" w:rsidRPr="002C40DF" w14:paraId="5CF21406" w14:textId="77777777" w:rsidTr="00F40CE1">
        <w:tc>
          <w:tcPr>
            <w:tcW w:w="7622" w:type="dxa"/>
          </w:tcPr>
          <w:p w14:paraId="1569AC97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2C40DF">
              <w:rPr>
                <w:rFonts w:ascii="Georgia" w:hAnsi="Georgia"/>
                <w:b/>
              </w:rPr>
              <w:t xml:space="preserve">COMPETENCIA </w:t>
            </w:r>
          </w:p>
          <w:p w14:paraId="120EC9F7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2C40DF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865" w:type="dxa"/>
          </w:tcPr>
          <w:p w14:paraId="5C66C98B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6E4EB7E7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2C40DF">
              <w:rPr>
                <w:rFonts w:ascii="Georgia" w:hAnsi="Georgia"/>
                <w:b/>
              </w:rPr>
              <w:t>NIVEL</w:t>
            </w:r>
          </w:p>
        </w:tc>
      </w:tr>
      <w:tr w:rsidR="00210ECF" w:rsidRPr="002C40DF" w14:paraId="01160D50" w14:textId="77777777" w:rsidTr="00F40CE1">
        <w:tc>
          <w:tcPr>
            <w:tcW w:w="7622" w:type="dxa"/>
          </w:tcPr>
          <w:p w14:paraId="4DF714CD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2C40DF">
              <w:rPr>
                <w:rFonts w:ascii="Georgia" w:hAnsi="Georgia"/>
              </w:rPr>
              <w:t>COMUNICAR</w:t>
            </w:r>
          </w:p>
        </w:tc>
        <w:tc>
          <w:tcPr>
            <w:tcW w:w="1865" w:type="dxa"/>
          </w:tcPr>
          <w:p w14:paraId="1AE5E886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4BDEF024" w14:textId="77777777" w:rsidTr="00F40CE1">
        <w:tc>
          <w:tcPr>
            <w:tcW w:w="7622" w:type="dxa"/>
          </w:tcPr>
          <w:p w14:paraId="4609651E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2C40DF">
              <w:rPr>
                <w:rFonts w:ascii="Georgia" w:hAnsi="Georgia"/>
              </w:rPr>
              <w:t>TRABAJO EN EQUIPO</w:t>
            </w:r>
          </w:p>
        </w:tc>
        <w:tc>
          <w:tcPr>
            <w:tcW w:w="1865" w:type="dxa"/>
          </w:tcPr>
          <w:p w14:paraId="71790C6F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</w:tr>
      <w:tr w:rsidR="00210ECF" w:rsidRPr="002C40DF" w14:paraId="1AB0EF33" w14:textId="77777777" w:rsidTr="00F40CE1">
        <w:tc>
          <w:tcPr>
            <w:tcW w:w="7622" w:type="dxa"/>
          </w:tcPr>
          <w:p w14:paraId="42AF6B9F" w14:textId="77777777" w:rsidR="00210ECF" w:rsidRPr="002C40DF" w:rsidRDefault="00210ECF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2C40DF">
              <w:rPr>
                <w:rFonts w:ascii="Georgia" w:hAnsi="Georgia"/>
              </w:rPr>
              <w:t>GESTIONAR</w:t>
            </w:r>
          </w:p>
        </w:tc>
        <w:tc>
          <w:tcPr>
            <w:tcW w:w="1865" w:type="dxa"/>
          </w:tcPr>
          <w:p w14:paraId="5EC084BB" w14:textId="77777777" w:rsidR="00210ECF" w:rsidRPr="002C40DF" w:rsidRDefault="00210ECF" w:rsidP="00F40CE1">
            <w:pPr>
              <w:pStyle w:val="Sinespaciado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2</w:t>
            </w:r>
          </w:p>
        </w:tc>
      </w:tr>
    </w:tbl>
    <w:p w14:paraId="54B2A4E3" w14:textId="646C735A" w:rsidR="00210ECF" w:rsidRDefault="00210ECF" w:rsidP="00785D58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2F922A33" w14:textId="77777777" w:rsidR="00210ECF" w:rsidRPr="00785D58" w:rsidRDefault="00210ECF" w:rsidP="00785D58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1AE3DD49" w14:textId="77777777" w:rsidR="006C6252" w:rsidRPr="00785D58" w:rsidRDefault="006C6252" w:rsidP="006C6252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619BF4CC" w14:textId="3A27C77A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231C7434" w14:textId="40FDC9A3" w:rsidR="006C6252" w:rsidRPr="004F4443" w:rsidRDefault="006C6252" w:rsidP="00983A52">
      <w:pPr>
        <w:jc w:val="both"/>
        <w:rPr>
          <w:rFonts w:ascii="Georgia" w:hAnsi="Georgia"/>
          <w:bCs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 xml:space="preserve">Dependencia Jerárquica: </w:t>
      </w:r>
      <w:r w:rsidR="00210ECF">
        <w:rPr>
          <w:rFonts w:ascii="Georgia" w:hAnsi="Georgia"/>
          <w:bCs/>
          <w:color w:val="000000"/>
          <w:sz w:val="22"/>
          <w:szCs w:val="22"/>
        </w:rPr>
        <w:t>Departamento Económico-Financiero</w:t>
      </w:r>
    </w:p>
    <w:p w14:paraId="4D51A573" w14:textId="504509EA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0A2D1582" w14:textId="5D75ED40" w:rsidR="0084780A" w:rsidRPr="004F4443" w:rsidRDefault="006C6252" w:rsidP="001A3243">
      <w:pPr>
        <w:pStyle w:val="Sinespaciado"/>
        <w:numPr>
          <w:ilvl w:val="0"/>
          <w:numId w:val="4"/>
        </w:numPr>
        <w:ind w:left="284" w:hanging="284"/>
        <w:jc w:val="both"/>
        <w:rPr>
          <w:rFonts w:ascii="Georgia" w:hAnsi="Georgia"/>
        </w:rPr>
      </w:pPr>
      <w:r w:rsidRPr="004F4443">
        <w:rPr>
          <w:rFonts w:ascii="Georgia" w:hAnsi="Georgia"/>
          <w:b/>
        </w:rPr>
        <w:t>Requisitos de titulación:</w:t>
      </w:r>
      <w:r w:rsidRPr="004F4443">
        <w:rPr>
          <w:rFonts w:ascii="Georgia" w:hAnsi="Georgia"/>
        </w:rPr>
        <w:t xml:space="preserve"> </w:t>
      </w:r>
      <w:r w:rsidR="002D3584" w:rsidRPr="004F4443">
        <w:rPr>
          <w:rFonts w:ascii="Georgia" w:hAnsi="Georgia"/>
        </w:rPr>
        <w:t>Tener un nivel académico oficial mínimo de</w:t>
      </w:r>
      <w:r w:rsidR="00785D58" w:rsidRPr="004F4443">
        <w:rPr>
          <w:rFonts w:ascii="Georgia" w:hAnsi="Georgia"/>
        </w:rPr>
        <w:t xml:space="preserve"> </w:t>
      </w:r>
      <w:r w:rsidR="000368C9">
        <w:rPr>
          <w:rFonts w:ascii="Georgia" w:hAnsi="Georgia"/>
        </w:rPr>
        <w:t xml:space="preserve">Diplomatura, Ingeniería Técnica o </w:t>
      </w:r>
      <w:r w:rsidR="004F4443" w:rsidRPr="004F4443">
        <w:rPr>
          <w:rFonts w:ascii="Georgia" w:hAnsi="Georgia"/>
        </w:rPr>
        <w:t>Formación Profesional de Grado Superior.</w:t>
      </w:r>
    </w:p>
    <w:sectPr w:rsidR="0084780A" w:rsidRPr="004F4443" w:rsidSect="000868B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MOIBL+___WRD_EMBED_SUB_41">
    <w:altName w:val="KMOIBL+___WRD_EMBED_SUB_4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511"/>
    <w:multiLevelType w:val="hybridMultilevel"/>
    <w:tmpl w:val="281E8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434F87"/>
    <w:multiLevelType w:val="hybridMultilevel"/>
    <w:tmpl w:val="6F962B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5229A5"/>
    <w:multiLevelType w:val="hybridMultilevel"/>
    <w:tmpl w:val="8F5679D6"/>
    <w:lvl w:ilvl="0" w:tplc="03923B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2550D8"/>
    <w:multiLevelType w:val="hybridMultilevel"/>
    <w:tmpl w:val="77324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114203"/>
    <w:multiLevelType w:val="hybridMultilevel"/>
    <w:tmpl w:val="96384F38"/>
    <w:lvl w:ilvl="0" w:tplc="42F04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D5CAE"/>
    <w:multiLevelType w:val="hybridMultilevel"/>
    <w:tmpl w:val="B7F270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9B50312"/>
    <w:multiLevelType w:val="hybridMultilevel"/>
    <w:tmpl w:val="9FE47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6835">
    <w:abstractNumId w:val="4"/>
  </w:num>
  <w:num w:numId="2" w16cid:durableId="1241063854">
    <w:abstractNumId w:val="5"/>
  </w:num>
  <w:num w:numId="3" w16cid:durableId="1929731989">
    <w:abstractNumId w:val="3"/>
  </w:num>
  <w:num w:numId="4" w16cid:durableId="729689527">
    <w:abstractNumId w:val="6"/>
  </w:num>
  <w:num w:numId="5" w16cid:durableId="2040935685">
    <w:abstractNumId w:val="2"/>
  </w:num>
  <w:num w:numId="6" w16cid:durableId="1343163317">
    <w:abstractNumId w:val="0"/>
  </w:num>
  <w:num w:numId="7" w16cid:durableId="2048866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2"/>
    <w:rsid w:val="000368C9"/>
    <w:rsid w:val="00073EE6"/>
    <w:rsid w:val="000868B5"/>
    <w:rsid w:val="000B10F3"/>
    <w:rsid w:val="0015486C"/>
    <w:rsid w:val="001A3243"/>
    <w:rsid w:val="00210ECF"/>
    <w:rsid w:val="00275108"/>
    <w:rsid w:val="002D3584"/>
    <w:rsid w:val="00381BD4"/>
    <w:rsid w:val="00467A3F"/>
    <w:rsid w:val="004F4443"/>
    <w:rsid w:val="005574F9"/>
    <w:rsid w:val="006649DF"/>
    <w:rsid w:val="006C6252"/>
    <w:rsid w:val="00785D58"/>
    <w:rsid w:val="0084780A"/>
    <w:rsid w:val="008D4BF9"/>
    <w:rsid w:val="00983A52"/>
    <w:rsid w:val="00AE6213"/>
    <w:rsid w:val="00B93F72"/>
    <w:rsid w:val="00D22C0C"/>
    <w:rsid w:val="00F04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6FD"/>
  <w15:chartTrackingRefBased/>
  <w15:docId w15:val="{D0B7598A-FD18-40D0-A4DF-B13D0D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2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C6252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5D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456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cp:lastPrinted>2021-10-22T10:17:00Z</cp:lastPrinted>
  <dcterms:created xsi:type="dcterms:W3CDTF">2022-07-07T07:56:00Z</dcterms:created>
  <dcterms:modified xsi:type="dcterms:W3CDTF">2022-07-07T07:56:00Z</dcterms:modified>
</cp:coreProperties>
</file>