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1A3243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1537EA35" w:rsidR="006C6252" w:rsidRPr="00467A3F" w:rsidRDefault="00AE6213" w:rsidP="00983A52">
      <w:pPr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TÉCNICO/</w:t>
      </w:r>
      <w:r w:rsidR="00467A3F">
        <w:rPr>
          <w:rFonts w:ascii="Georgia" w:hAnsi="Georgia"/>
          <w:b/>
          <w:color w:val="000000"/>
          <w:sz w:val="22"/>
          <w:szCs w:val="22"/>
        </w:rPr>
        <w:t xml:space="preserve">A </w:t>
      </w:r>
      <w:r>
        <w:rPr>
          <w:rFonts w:ascii="Georgia" w:hAnsi="Georgia"/>
          <w:b/>
          <w:color w:val="000000"/>
          <w:sz w:val="22"/>
          <w:szCs w:val="22"/>
        </w:rPr>
        <w:t xml:space="preserve">EN </w:t>
      </w:r>
      <w:r w:rsidRPr="00840645">
        <w:rPr>
          <w:rFonts w:ascii="Georgia" w:hAnsi="Georgia"/>
          <w:b/>
          <w:sz w:val="22"/>
          <w:szCs w:val="22"/>
        </w:rPr>
        <w:t>SEGURIDAD</w:t>
      </w:r>
      <w:r w:rsidR="00467A3F" w:rsidRPr="00840645">
        <w:rPr>
          <w:rFonts w:ascii="Georgia" w:hAnsi="Georgia"/>
          <w:b/>
          <w:sz w:val="22"/>
          <w:szCs w:val="22"/>
        </w:rPr>
        <w:t xml:space="preserve"> Y PREVENCIÓN DE RRLL</w:t>
      </w:r>
    </w:p>
    <w:p w14:paraId="5E3CB2CF" w14:textId="77777777" w:rsidR="006C6252" w:rsidRPr="001A3243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1A3243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74FFF4D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Ocupación</w:t>
      </w:r>
      <w:r w:rsidRPr="001A3243">
        <w:rPr>
          <w:rFonts w:ascii="Georgia" w:hAnsi="Georgia"/>
        </w:rPr>
        <w:t xml:space="preserve">: </w:t>
      </w:r>
      <w:r w:rsidR="00785D58">
        <w:rPr>
          <w:rFonts w:ascii="Georgia" w:hAnsi="Georgia"/>
        </w:rPr>
        <w:t>Técnico/a en Seguridad</w:t>
      </w:r>
      <w:r w:rsidR="003D1E2E">
        <w:rPr>
          <w:rFonts w:ascii="Georgia" w:hAnsi="Georgia"/>
        </w:rPr>
        <w:t xml:space="preserve"> y Prevención de Riesgos Laborales.</w:t>
      </w:r>
    </w:p>
    <w:p w14:paraId="3F85E2BD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6AF2E3C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Nivel retributivo asociado</w:t>
      </w:r>
      <w:r w:rsidRPr="001A3243">
        <w:rPr>
          <w:rFonts w:ascii="Georgia" w:hAnsi="Georgia"/>
        </w:rPr>
        <w:t xml:space="preserve">: Grupo II, Banda II, Nivel </w:t>
      </w:r>
      <w:r w:rsidR="00785D58">
        <w:rPr>
          <w:rFonts w:ascii="Georgia" w:hAnsi="Georgia"/>
        </w:rPr>
        <w:t>5</w:t>
      </w:r>
      <w:r w:rsidRPr="001A3243">
        <w:rPr>
          <w:rFonts w:ascii="Georgia" w:hAnsi="Georgia"/>
        </w:rPr>
        <w:t xml:space="preserve"> </w:t>
      </w:r>
    </w:p>
    <w:p w14:paraId="44845C0C" w14:textId="24CC1619" w:rsidR="006649DF" w:rsidRPr="001A3243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03193964" w:rsidR="006649DF" w:rsidRDefault="006649DF" w:rsidP="006C6252">
      <w:pPr>
        <w:pStyle w:val="Sinespaciado"/>
        <w:jc w:val="both"/>
        <w:rPr>
          <w:rFonts w:ascii="Georgia" w:hAnsi="Georgia"/>
          <w:bCs/>
        </w:rPr>
      </w:pPr>
      <w:r w:rsidRPr="001A3243">
        <w:rPr>
          <w:rFonts w:ascii="Georgia" w:hAnsi="Georgia"/>
          <w:b/>
        </w:rPr>
        <w:t xml:space="preserve">Modalidad de contratación: </w:t>
      </w:r>
      <w:r w:rsidRPr="001A3243">
        <w:rPr>
          <w:rFonts w:ascii="Georgia" w:hAnsi="Georgia"/>
          <w:bCs/>
        </w:rPr>
        <w:t>Contrato indefinido</w:t>
      </w:r>
    </w:p>
    <w:p w14:paraId="79BB5A9C" w14:textId="2390161A" w:rsidR="00785D58" w:rsidRDefault="00785D58" w:rsidP="006C6252">
      <w:pPr>
        <w:pStyle w:val="Sinespaciado"/>
        <w:jc w:val="both"/>
        <w:rPr>
          <w:rFonts w:ascii="Georgia" w:hAnsi="Georgia"/>
          <w:bCs/>
        </w:rPr>
      </w:pPr>
    </w:p>
    <w:p w14:paraId="4E2A4FB9" w14:textId="16863BBB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</w:rPr>
        <w:t xml:space="preserve">La persona seleccionada estará sujeta a toda la normativa laboral aplicable a </w:t>
      </w:r>
      <w:proofErr w:type="gramStart"/>
      <w:r w:rsidRPr="001A3243">
        <w:rPr>
          <w:rFonts w:ascii="Georgia" w:hAnsi="Georgia"/>
        </w:rPr>
        <w:t>los empleados</w:t>
      </w:r>
      <w:r w:rsidR="003D1E2E">
        <w:rPr>
          <w:rFonts w:ascii="Georgia" w:hAnsi="Georgia"/>
        </w:rPr>
        <w:t xml:space="preserve"> y empleadas</w:t>
      </w:r>
      <w:proofErr w:type="gramEnd"/>
      <w:r w:rsidRPr="001A3243">
        <w:rPr>
          <w:rFonts w:ascii="Georgia" w:hAnsi="Georgia"/>
        </w:rPr>
        <w:t xml:space="preserve"> de la Autoridad Portuaria de Alicante.</w:t>
      </w:r>
    </w:p>
    <w:p w14:paraId="08BB6FD1" w14:textId="19BD485F" w:rsidR="0015486C" w:rsidRPr="001A3243" w:rsidRDefault="0015486C" w:rsidP="006C6252">
      <w:pPr>
        <w:pStyle w:val="Sinespaciado"/>
        <w:jc w:val="both"/>
        <w:rPr>
          <w:rFonts w:ascii="Georgia" w:hAnsi="Georgia"/>
        </w:rPr>
      </w:pPr>
    </w:p>
    <w:p w14:paraId="056905CE" w14:textId="7ED65B63" w:rsidR="00785D58" w:rsidRPr="001A3243" w:rsidRDefault="00785D58" w:rsidP="00785D58">
      <w:pPr>
        <w:pStyle w:val="Sinespaciado"/>
        <w:jc w:val="both"/>
        <w:rPr>
          <w:rFonts w:ascii="Georgia" w:hAnsi="Georgia"/>
          <w:strike/>
        </w:rPr>
      </w:pPr>
      <w:r w:rsidRPr="00785D58">
        <w:rPr>
          <w:rFonts w:ascii="Georgia" w:hAnsi="Georgia"/>
          <w:b/>
        </w:rPr>
        <w:t>Procedimiento</w:t>
      </w:r>
      <w:r>
        <w:rPr>
          <w:rFonts w:ascii="Georgia" w:hAnsi="Georgia"/>
          <w:bCs/>
        </w:rPr>
        <w:t>: Concurso de méritos</w:t>
      </w:r>
      <w:r w:rsidR="00106E96">
        <w:rPr>
          <w:rFonts w:ascii="Georgia" w:hAnsi="Georgia"/>
          <w:bCs/>
        </w:rPr>
        <w:t>.</w:t>
      </w:r>
    </w:p>
    <w:p w14:paraId="3E6D597E" w14:textId="77777777" w:rsidR="00785D58" w:rsidRDefault="00785D58" w:rsidP="0015486C">
      <w:pPr>
        <w:pStyle w:val="Sinespaciado"/>
        <w:jc w:val="both"/>
        <w:rPr>
          <w:rFonts w:ascii="Georgia" w:hAnsi="Georgia"/>
          <w:b/>
        </w:rPr>
      </w:pPr>
    </w:p>
    <w:p w14:paraId="1EBF7C25" w14:textId="040F102B" w:rsidR="0015486C" w:rsidRPr="001A3243" w:rsidRDefault="0015486C" w:rsidP="0015486C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Número de plazas</w:t>
      </w:r>
      <w:r w:rsidRPr="001A3243">
        <w:rPr>
          <w:rFonts w:ascii="Georgia" w:hAnsi="Georgia"/>
        </w:rPr>
        <w:t>: 1 (una).</w:t>
      </w:r>
    </w:p>
    <w:p w14:paraId="0D8E14C5" w14:textId="77777777" w:rsidR="0015486C" w:rsidRPr="001A3243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El salario bruto</w:t>
      </w:r>
      <w:r w:rsidRPr="001A3243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29DFB6A7" w14:textId="156248D7" w:rsidR="00785D58" w:rsidRPr="008272EF" w:rsidRDefault="006C6252" w:rsidP="00785D58">
      <w:pPr>
        <w:autoSpaceDE w:val="0"/>
        <w:autoSpaceDN w:val="0"/>
        <w:adjustRightInd w:val="0"/>
        <w:jc w:val="both"/>
        <w:rPr>
          <w:rFonts w:ascii="Georgia" w:hAnsi="Georgia" w:cs="KMOIBL+___WRD_EMBED_SUB_41"/>
          <w:color w:val="000000"/>
        </w:rPr>
      </w:pPr>
      <w:r w:rsidRPr="001A3243">
        <w:rPr>
          <w:rFonts w:ascii="Georgia" w:hAnsi="Georgia"/>
          <w:b/>
          <w:sz w:val="22"/>
          <w:szCs w:val="22"/>
        </w:rPr>
        <w:t>Misión</w:t>
      </w:r>
      <w:r w:rsidRPr="001A3243">
        <w:rPr>
          <w:rFonts w:ascii="Georgia" w:hAnsi="Georgia"/>
          <w:sz w:val="22"/>
          <w:szCs w:val="22"/>
        </w:rPr>
        <w:t xml:space="preserve">: </w:t>
      </w:r>
      <w:r w:rsidR="00785D58" w:rsidRPr="008272EF">
        <w:rPr>
          <w:rFonts w:ascii="Georgia" w:hAnsi="Georgia" w:cs="KMOIBL+___WRD_EMBED_SUB_41"/>
          <w:color w:val="000000"/>
        </w:rPr>
        <w:t xml:space="preserve">Colaborar en la coordinación y realizar, en el marco de la planificación establecida para la función, el seguimiento del cumplimiento de la normativa vigente relativa a la seguridad integral de personas, mercancías y operaciones, </w:t>
      </w:r>
      <w:r w:rsidR="003D1E2E">
        <w:rPr>
          <w:rFonts w:ascii="Georgia" w:hAnsi="Georgia" w:cs="KMOIBL+___WRD_EMBED_SUB_41"/>
          <w:color w:val="000000"/>
        </w:rPr>
        <w:t xml:space="preserve">y </w:t>
      </w:r>
      <w:r w:rsidR="00785D58" w:rsidRPr="008272EF">
        <w:rPr>
          <w:rFonts w:ascii="Georgia" w:hAnsi="Georgia" w:cs="KMOIBL+___WRD_EMBED_SUB_41"/>
          <w:color w:val="000000"/>
        </w:rPr>
        <w:t>de la prevención de riesgos laborales, garantizando el desarrollo de las estrategias establecidas en tales materias.</w:t>
      </w:r>
    </w:p>
    <w:p w14:paraId="066EEFC0" w14:textId="77777777" w:rsidR="00785D58" w:rsidRPr="008272EF" w:rsidRDefault="00785D58" w:rsidP="00785D58">
      <w:pPr>
        <w:autoSpaceDE w:val="0"/>
        <w:autoSpaceDN w:val="0"/>
        <w:adjustRightInd w:val="0"/>
        <w:jc w:val="both"/>
        <w:rPr>
          <w:rFonts w:ascii="Georgia" w:hAnsi="Georgia"/>
          <w:b/>
        </w:rPr>
      </w:pPr>
    </w:p>
    <w:p w14:paraId="5B1D630F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116E1576" w14:textId="77777777" w:rsidR="006C6252" w:rsidRPr="001A3243" w:rsidRDefault="006C6252" w:rsidP="006C6252">
      <w:pPr>
        <w:pStyle w:val="Sinespaciado"/>
        <w:jc w:val="both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Funciones Principales:</w:t>
      </w:r>
    </w:p>
    <w:p w14:paraId="473A0FA2" w14:textId="77777777" w:rsidR="006C6252" w:rsidRPr="001A3243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19D92E29" w14:textId="4FB09B3F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Garantizar el cumplimiento de las estrategias establecidas en el ámbito de seguridad, prevención de riesgos laborales, proponiendo mejoras en el desarrollo de </w:t>
      </w:r>
      <w:proofErr w:type="gramStart"/>
      <w:r w:rsidRPr="008272EF">
        <w:rPr>
          <w:rFonts w:ascii="Georgia" w:hAnsi="Georgia" w:cs="KMOIBL+___WRD_EMBED_SUB_41"/>
          <w:color w:val="000000"/>
          <w:sz w:val="24"/>
          <w:szCs w:val="24"/>
        </w:rPr>
        <w:t>las mismas</w:t>
      </w:r>
      <w:proofErr w:type="gramEnd"/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. </w:t>
      </w:r>
    </w:p>
    <w:p w14:paraId="3BCC8B13" w14:textId="668DA01A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>Velar por el cumplimiento de la normativa vigente en seguridad industrial</w:t>
      </w:r>
      <w:r w:rsidR="003D1E2E">
        <w:rPr>
          <w:rFonts w:ascii="Georgia" w:hAnsi="Georgia" w:cs="KMOIBL+___WRD_EMBED_SUB_41"/>
          <w:color w:val="000000"/>
          <w:sz w:val="24"/>
          <w:szCs w:val="24"/>
        </w:rPr>
        <w:t xml:space="preserve"> y</w:t>
      </w: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 prevención de riesgos laborales.</w:t>
      </w:r>
    </w:p>
    <w:p w14:paraId="310029E0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Gestionar el Plan de Emergencia de la Entidad y las actuaciones en materia de seguridad industrial </w:t>
      </w:r>
      <w:proofErr w:type="gramStart"/>
      <w:r w:rsidRPr="008272EF">
        <w:rPr>
          <w:rFonts w:ascii="Georgia" w:hAnsi="Georgia" w:cs="KMOIBL+___WRD_EMBED_SUB_41"/>
          <w:color w:val="000000"/>
          <w:sz w:val="24"/>
          <w:szCs w:val="24"/>
        </w:rPr>
        <w:t>conjuntamente con</w:t>
      </w:r>
      <w:proofErr w:type="gramEnd"/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 los usuarios de la zona de servicio portuaria, protección civil y organismos locales relacionados. </w:t>
      </w:r>
    </w:p>
    <w:p w14:paraId="6E534546" w14:textId="595F115D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Colaborar en la elaboración del Plan de evaluación de riesgos laborales de la Entidad. </w:t>
      </w:r>
    </w:p>
    <w:p w14:paraId="0B95728A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Desarrollar la planificación de la acción preventiva prevista para la Entidad en las distintas especialidades. </w:t>
      </w:r>
    </w:p>
    <w:p w14:paraId="7F57BF04" w14:textId="2F29FF51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Implantar y vigilar las medidas adoptadas en materia de prevención de riesgos laborales, y seguridad industrial. </w:t>
      </w:r>
    </w:p>
    <w:p w14:paraId="64480712" w14:textId="6243E56D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Desarrollar el plan formativo en materia de prevención de riesgos </w:t>
      </w:r>
      <w:proofErr w:type="spellStart"/>
      <w:r w:rsidRPr="008272EF">
        <w:rPr>
          <w:rFonts w:ascii="Georgia" w:hAnsi="Georgia" w:cs="KMOIBL+___WRD_EMBED_SUB_41"/>
          <w:color w:val="000000"/>
          <w:sz w:val="24"/>
          <w:szCs w:val="24"/>
        </w:rPr>
        <w:t>laboralesy</w:t>
      </w:r>
      <w:proofErr w:type="spellEnd"/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 seguridad industrial. </w:t>
      </w:r>
    </w:p>
    <w:p w14:paraId="3A4418E1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Participar en el Comité de Seguridad y Salud. </w:t>
      </w:r>
    </w:p>
    <w:p w14:paraId="617B3352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>
        <w:rPr>
          <w:rFonts w:ascii="Georgia" w:hAnsi="Georgia" w:cs="KMOIBL+___WRD_EMBED_SUB_41"/>
          <w:color w:val="000000"/>
          <w:sz w:val="24"/>
          <w:szCs w:val="24"/>
        </w:rPr>
        <w:t>A</w:t>
      </w: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nalizar e investigar los accidentes laborales y con repercusiones medioambientales acaecidos en la Entidad. </w:t>
      </w:r>
    </w:p>
    <w:p w14:paraId="4E6CCAD9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lastRenderedPageBreak/>
        <w:t xml:space="preserve">Tramitar reclamaciones y gestionar expedientes sancionadores relacionados con su área de responsabilidad en colaboración con otros departamentos. </w:t>
      </w:r>
    </w:p>
    <w:p w14:paraId="3EAEBC8D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Velar por el cumplimiento de las políticas de calidad establecidas en el ámbito de su ocupación. </w:t>
      </w:r>
    </w:p>
    <w:p w14:paraId="50843F45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Elaborar informes, estudios, proyectos y presupuestos relacionados con su actividad y gestionar la documentación administrativa derivada de la misma. </w:t>
      </w:r>
    </w:p>
    <w:p w14:paraId="7C7C0FEE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Apoyar a los distintos departamentos en las actividades relacionadas con el contenido de sus funciones. </w:t>
      </w:r>
    </w:p>
    <w:p w14:paraId="3E7C23CF" w14:textId="77777777" w:rsidR="00785D58" w:rsidRPr="008272EF" w:rsidRDefault="00785D58" w:rsidP="00785D58">
      <w:pPr>
        <w:pStyle w:val="Prrafodelista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Georgia" w:hAnsi="Georgia" w:cs="Arial"/>
          <w:sz w:val="24"/>
          <w:szCs w:val="24"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 xml:space="preserve">Gestionar los recursos materiales y humanos asignados, utilizando todos los medios puestos a su disposición para el desempeño de sus funciones. </w:t>
      </w:r>
    </w:p>
    <w:p w14:paraId="1C934FEA" w14:textId="3B7689E7" w:rsidR="0015486C" w:rsidRPr="001A3243" w:rsidRDefault="00785D58" w:rsidP="00785D58">
      <w:pPr>
        <w:pStyle w:val="Sinespaciado"/>
        <w:numPr>
          <w:ilvl w:val="0"/>
          <w:numId w:val="3"/>
        </w:numPr>
        <w:jc w:val="both"/>
        <w:rPr>
          <w:rFonts w:ascii="Georgia" w:hAnsi="Georgia"/>
          <w:b/>
        </w:rPr>
      </w:pPr>
      <w:r w:rsidRPr="008272EF">
        <w:rPr>
          <w:rFonts w:ascii="Georgia" w:hAnsi="Georgia" w:cs="KMOIBL+___WRD_EMBED_SUB_41"/>
          <w:color w:val="000000"/>
          <w:sz w:val="24"/>
          <w:szCs w:val="24"/>
        </w:rPr>
        <w:t>Cualquier otra actividad relacionada con la misión de la ocupación.</w:t>
      </w:r>
    </w:p>
    <w:p w14:paraId="04ED8237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44D7E37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38F21EF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518C71D8" w14:textId="293D8A5F" w:rsidR="006C6252" w:rsidRDefault="001A3243" w:rsidP="001A3243">
      <w:pPr>
        <w:pStyle w:val="Sinespaciado"/>
        <w:jc w:val="center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PERFIL DE LA OCUPACIÓN</w:t>
      </w:r>
    </w:p>
    <w:p w14:paraId="7F719587" w14:textId="77777777" w:rsidR="001A3243" w:rsidRPr="001A3243" w:rsidRDefault="001A3243" w:rsidP="001A3243">
      <w:pPr>
        <w:pStyle w:val="Sinespaciado"/>
        <w:jc w:val="center"/>
        <w:rPr>
          <w:rFonts w:ascii="Georgia" w:hAnsi="Georgia"/>
          <w:b/>
        </w:rPr>
      </w:pPr>
    </w:p>
    <w:p w14:paraId="2413A397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r w:rsidRPr="00785D58">
        <w:rPr>
          <w:rFonts w:ascii="Georgia" w:hAnsi="Georgia"/>
          <w:b/>
          <w:bCs/>
          <w:i/>
          <w:iCs/>
          <w:sz w:val="20"/>
          <w:szCs w:val="20"/>
          <w:u w:val="single"/>
        </w:rPr>
        <w:t>COMPETENCIAS TÉCNICAS</w:t>
      </w:r>
    </w:p>
    <w:p w14:paraId="2077A436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4"/>
        <w:gridCol w:w="1720"/>
      </w:tblGrid>
      <w:tr w:rsidR="00785D58" w:rsidRPr="00785D58" w14:paraId="63BF23B5" w14:textId="77777777" w:rsidTr="007112BF">
        <w:tc>
          <w:tcPr>
            <w:tcW w:w="7622" w:type="dxa"/>
          </w:tcPr>
          <w:p w14:paraId="28E3629E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 xml:space="preserve">COMPETENCIA </w:t>
            </w:r>
          </w:p>
          <w:p w14:paraId="364B0750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>NIVEL REQUERIDA</w:t>
            </w:r>
          </w:p>
        </w:tc>
        <w:tc>
          <w:tcPr>
            <w:tcW w:w="1865" w:type="dxa"/>
          </w:tcPr>
          <w:p w14:paraId="77645F93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60B39099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>NIVEL</w:t>
            </w:r>
          </w:p>
        </w:tc>
      </w:tr>
      <w:tr w:rsidR="00785D58" w:rsidRPr="00785D58" w14:paraId="0E1C71F7" w14:textId="77777777" w:rsidTr="007112BF">
        <w:tc>
          <w:tcPr>
            <w:tcW w:w="7622" w:type="dxa"/>
          </w:tcPr>
          <w:p w14:paraId="36C9C6B3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MEDIO AMBIENTE</w:t>
            </w:r>
          </w:p>
        </w:tc>
        <w:tc>
          <w:tcPr>
            <w:tcW w:w="1865" w:type="dxa"/>
          </w:tcPr>
          <w:p w14:paraId="75D882BD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40EB2B46" w14:textId="77777777" w:rsidTr="007112BF">
        <w:tc>
          <w:tcPr>
            <w:tcW w:w="7622" w:type="dxa"/>
          </w:tcPr>
          <w:p w14:paraId="744CDA62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ASESORÍA JURÍDICA</w:t>
            </w:r>
          </w:p>
        </w:tc>
        <w:tc>
          <w:tcPr>
            <w:tcW w:w="1865" w:type="dxa"/>
          </w:tcPr>
          <w:p w14:paraId="4362D0A5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766082C8" w14:textId="77777777" w:rsidTr="007112BF">
        <w:tc>
          <w:tcPr>
            <w:tcW w:w="7622" w:type="dxa"/>
          </w:tcPr>
          <w:p w14:paraId="18E7F466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NORMATIVA PORTUARIA</w:t>
            </w:r>
          </w:p>
        </w:tc>
        <w:tc>
          <w:tcPr>
            <w:tcW w:w="1865" w:type="dxa"/>
          </w:tcPr>
          <w:p w14:paraId="1597A9F9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1AE1F62C" w14:textId="77777777" w:rsidTr="007112BF">
        <w:tc>
          <w:tcPr>
            <w:tcW w:w="7622" w:type="dxa"/>
          </w:tcPr>
          <w:p w14:paraId="6F861DE0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GESTIÓN DOCUMENTAL</w:t>
            </w:r>
          </w:p>
        </w:tc>
        <w:tc>
          <w:tcPr>
            <w:tcW w:w="1865" w:type="dxa"/>
          </w:tcPr>
          <w:p w14:paraId="073517E2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785D58" w:rsidRPr="00785D58" w14:paraId="718E9471" w14:textId="77777777" w:rsidTr="007112BF">
        <w:tc>
          <w:tcPr>
            <w:tcW w:w="7622" w:type="dxa"/>
          </w:tcPr>
          <w:p w14:paraId="69ADAAE2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DESARROLLO DE RECURSOS HUMANOS Y ORGANIZACIÓN</w:t>
            </w:r>
          </w:p>
        </w:tc>
        <w:tc>
          <w:tcPr>
            <w:tcW w:w="1865" w:type="dxa"/>
          </w:tcPr>
          <w:p w14:paraId="46818315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3F625657" w14:textId="77777777" w:rsidTr="007112BF">
        <w:tc>
          <w:tcPr>
            <w:tcW w:w="7622" w:type="dxa"/>
          </w:tcPr>
          <w:p w14:paraId="05E1AEC3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TRÁFICO DE PASAJEROS</w:t>
            </w:r>
          </w:p>
        </w:tc>
        <w:tc>
          <w:tcPr>
            <w:tcW w:w="1865" w:type="dxa"/>
            <w:shd w:val="clear" w:color="auto" w:fill="auto"/>
          </w:tcPr>
          <w:p w14:paraId="3DFA1E1F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74C9CD29" w14:textId="77777777" w:rsidTr="007112BF">
        <w:tc>
          <w:tcPr>
            <w:tcW w:w="7622" w:type="dxa"/>
          </w:tcPr>
          <w:p w14:paraId="3A972198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SEGURIDAD INDUSTRIAL</w:t>
            </w:r>
          </w:p>
        </w:tc>
        <w:tc>
          <w:tcPr>
            <w:tcW w:w="1865" w:type="dxa"/>
            <w:shd w:val="clear" w:color="auto" w:fill="auto"/>
          </w:tcPr>
          <w:p w14:paraId="52F0A3D4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3</w:t>
            </w:r>
          </w:p>
        </w:tc>
      </w:tr>
      <w:tr w:rsidR="00785D58" w:rsidRPr="00785D58" w14:paraId="5623E92C" w14:textId="77777777" w:rsidTr="007112BF">
        <w:tc>
          <w:tcPr>
            <w:tcW w:w="7622" w:type="dxa"/>
          </w:tcPr>
          <w:p w14:paraId="7CD0933B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PREVENCIÓN DE RIESGOS LABORALES</w:t>
            </w:r>
          </w:p>
        </w:tc>
        <w:tc>
          <w:tcPr>
            <w:tcW w:w="1865" w:type="dxa"/>
            <w:shd w:val="clear" w:color="auto" w:fill="auto"/>
          </w:tcPr>
          <w:p w14:paraId="68AD29A7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2</w:t>
            </w:r>
          </w:p>
        </w:tc>
      </w:tr>
      <w:tr w:rsidR="00785D58" w:rsidRPr="00785D58" w14:paraId="7B38C7A7" w14:textId="77777777" w:rsidTr="007112BF">
        <w:tc>
          <w:tcPr>
            <w:tcW w:w="7622" w:type="dxa"/>
          </w:tcPr>
          <w:p w14:paraId="3AB52057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OPERACIONES Y SERVICIOS PORTUARIOS</w:t>
            </w:r>
          </w:p>
        </w:tc>
        <w:tc>
          <w:tcPr>
            <w:tcW w:w="1865" w:type="dxa"/>
            <w:shd w:val="clear" w:color="auto" w:fill="auto"/>
          </w:tcPr>
          <w:p w14:paraId="51A67DE6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34ED1B56" w14:textId="77777777" w:rsidTr="007112BF">
        <w:tc>
          <w:tcPr>
            <w:tcW w:w="7622" w:type="dxa"/>
          </w:tcPr>
          <w:p w14:paraId="4C504F79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 xml:space="preserve">GESTIÓN </w:t>
            </w:r>
            <w:proofErr w:type="gramStart"/>
            <w:r w:rsidRPr="00785D58">
              <w:rPr>
                <w:rFonts w:ascii="Georgia" w:hAnsi="Georgia"/>
                <w:sz w:val="20"/>
                <w:szCs w:val="20"/>
              </w:rPr>
              <w:t>ECONÓMICO FINANCIERA</w:t>
            </w:r>
            <w:proofErr w:type="gramEnd"/>
            <w:r w:rsidRPr="00785D58">
              <w:rPr>
                <w:rFonts w:ascii="Georgia" w:hAnsi="Georgia"/>
                <w:sz w:val="20"/>
                <w:szCs w:val="20"/>
              </w:rPr>
              <w:t xml:space="preserve"> Y PRESUPUESTARIA</w:t>
            </w:r>
          </w:p>
        </w:tc>
        <w:tc>
          <w:tcPr>
            <w:tcW w:w="1865" w:type="dxa"/>
            <w:shd w:val="clear" w:color="auto" w:fill="auto"/>
          </w:tcPr>
          <w:p w14:paraId="4005ADE6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3E41FED1" w14:textId="77777777" w:rsidTr="007112BF">
        <w:tc>
          <w:tcPr>
            <w:tcW w:w="7622" w:type="dxa"/>
          </w:tcPr>
          <w:p w14:paraId="073E705D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GESTIÓN DE MERCANCÍAS</w:t>
            </w:r>
          </w:p>
        </w:tc>
        <w:tc>
          <w:tcPr>
            <w:tcW w:w="1865" w:type="dxa"/>
            <w:shd w:val="clear" w:color="auto" w:fill="auto"/>
          </w:tcPr>
          <w:p w14:paraId="01694328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6A542946" w14:textId="77777777" w:rsidTr="007112BF">
        <w:tc>
          <w:tcPr>
            <w:tcW w:w="7622" w:type="dxa"/>
          </w:tcPr>
          <w:p w14:paraId="04D974FE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GESTIÓN DE ACTIVIDADES PESQUERAS</w:t>
            </w:r>
          </w:p>
        </w:tc>
        <w:tc>
          <w:tcPr>
            <w:tcW w:w="1865" w:type="dxa"/>
            <w:shd w:val="clear" w:color="auto" w:fill="auto"/>
          </w:tcPr>
          <w:p w14:paraId="2569E3C8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40BC2BE4" w14:textId="77777777" w:rsidTr="007112BF">
        <w:tc>
          <w:tcPr>
            <w:tcW w:w="7622" w:type="dxa"/>
          </w:tcPr>
          <w:p w14:paraId="39C0566B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USO Y EXPLOTACION DE SISTEMAS</w:t>
            </w:r>
          </w:p>
        </w:tc>
        <w:tc>
          <w:tcPr>
            <w:tcW w:w="1865" w:type="dxa"/>
            <w:shd w:val="clear" w:color="auto" w:fill="auto"/>
          </w:tcPr>
          <w:p w14:paraId="22C0279B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</w:tbl>
    <w:p w14:paraId="0DECA7B7" w14:textId="77777777" w:rsidR="00785D58" w:rsidRPr="00785D58" w:rsidRDefault="00785D58" w:rsidP="00785D58">
      <w:pPr>
        <w:rPr>
          <w:rFonts w:ascii="Georgia" w:hAnsi="Georgia"/>
          <w:b/>
          <w:sz w:val="20"/>
          <w:szCs w:val="20"/>
        </w:rPr>
      </w:pPr>
    </w:p>
    <w:p w14:paraId="4AEAE1CF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  <w:r w:rsidRPr="00785D58">
        <w:rPr>
          <w:rFonts w:ascii="Georgia" w:hAnsi="Georgia"/>
          <w:b/>
          <w:bCs/>
          <w:i/>
          <w:iCs/>
          <w:sz w:val="20"/>
          <w:szCs w:val="20"/>
          <w:u w:val="single"/>
        </w:rPr>
        <w:t>COMPETENCIAS GENÉRICAS</w:t>
      </w:r>
    </w:p>
    <w:p w14:paraId="2FE5A33C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70"/>
        <w:gridCol w:w="1724"/>
      </w:tblGrid>
      <w:tr w:rsidR="00785D58" w:rsidRPr="00785D58" w14:paraId="12A9D95C" w14:textId="77777777" w:rsidTr="007112BF">
        <w:tc>
          <w:tcPr>
            <w:tcW w:w="7622" w:type="dxa"/>
          </w:tcPr>
          <w:p w14:paraId="17B3F0E4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 xml:space="preserve">COMPETENCIA </w:t>
            </w:r>
          </w:p>
          <w:p w14:paraId="6D2D283A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>NIVEL REQUERIDA</w:t>
            </w:r>
          </w:p>
        </w:tc>
        <w:tc>
          <w:tcPr>
            <w:tcW w:w="1865" w:type="dxa"/>
          </w:tcPr>
          <w:p w14:paraId="786D2B42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</w:p>
          <w:p w14:paraId="0F217C4A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b/>
                <w:sz w:val="20"/>
                <w:szCs w:val="20"/>
              </w:rPr>
            </w:pPr>
            <w:r w:rsidRPr="00785D58">
              <w:rPr>
                <w:rFonts w:ascii="Georgia" w:hAnsi="Georgia"/>
                <w:b/>
                <w:sz w:val="20"/>
                <w:szCs w:val="20"/>
              </w:rPr>
              <w:t>NIVEL</w:t>
            </w:r>
          </w:p>
        </w:tc>
      </w:tr>
      <w:tr w:rsidR="00785D58" w:rsidRPr="00785D58" w14:paraId="64B6D381" w14:textId="77777777" w:rsidTr="007112BF">
        <w:tc>
          <w:tcPr>
            <w:tcW w:w="7622" w:type="dxa"/>
          </w:tcPr>
          <w:p w14:paraId="190453EC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COMUNICAR</w:t>
            </w:r>
          </w:p>
        </w:tc>
        <w:tc>
          <w:tcPr>
            <w:tcW w:w="1865" w:type="dxa"/>
          </w:tcPr>
          <w:p w14:paraId="561452BC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659DBD68" w14:textId="77777777" w:rsidTr="007112BF">
        <w:tc>
          <w:tcPr>
            <w:tcW w:w="7622" w:type="dxa"/>
          </w:tcPr>
          <w:p w14:paraId="54DCFA91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TRABAJO EN EQUIPO</w:t>
            </w:r>
          </w:p>
        </w:tc>
        <w:tc>
          <w:tcPr>
            <w:tcW w:w="1865" w:type="dxa"/>
          </w:tcPr>
          <w:p w14:paraId="3C856C6F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  <w:tr w:rsidR="00785D58" w:rsidRPr="00785D58" w14:paraId="339E92B1" w14:textId="77777777" w:rsidTr="007112BF">
        <w:tc>
          <w:tcPr>
            <w:tcW w:w="7622" w:type="dxa"/>
          </w:tcPr>
          <w:p w14:paraId="6F782BE0" w14:textId="77777777" w:rsidR="00785D58" w:rsidRPr="00785D58" w:rsidRDefault="00785D58" w:rsidP="007112BF">
            <w:pPr>
              <w:pStyle w:val="Sinespaciado"/>
              <w:jc w:val="both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GESTIONAR</w:t>
            </w:r>
          </w:p>
        </w:tc>
        <w:tc>
          <w:tcPr>
            <w:tcW w:w="1865" w:type="dxa"/>
          </w:tcPr>
          <w:p w14:paraId="70381C32" w14:textId="77777777" w:rsidR="00785D58" w:rsidRPr="00785D58" w:rsidRDefault="00785D58" w:rsidP="007112BF">
            <w:pPr>
              <w:pStyle w:val="Sinespaciado"/>
              <w:jc w:val="center"/>
              <w:rPr>
                <w:rFonts w:ascii="Georgia" w:hAnsi="Georgia"/>
                <w:sz w:val="20"/>
                <w:szCs w:val="20"/>
              </w:rPr>
            </w:pPr>
            <w:r w:rsidRPr="00785D58">
              <w:rPr>
                <w:rFonts w:ascii="Georgia" w:hAnsi="Georgia"/>
                <w:sz w:val="20"/>
                <w:szCs w:val="20"/>
              </w:rPr>
              <w:t>1</w:t>
            </w:r>
          </w:p>
        </w:tc>
      </w:tr>
    </w:tbl>
    <w:p w14:paraId="1AE3DD49" w14:textId="77777777" w:rsidR="006C6252" w:rsidRPr="00785D58" w:rsidRDefault="006C6252" w:rsidP="006C6252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0C4CBF62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="00785D58">
        <w:rPr>
          <w:rFonts w:ascii="Georgia" w:hAnsi="Georgia"/>
          <w:b/>
          <w:color w:val="000000"/>
          <w:sz w:val="22"/>
          <w:szCs w:val="22"/>
        </w:rPr>
        <w:t xml:space="preserve">División de </w:t>
      </w:r>
      <w:r w:rsidR="002D3584">
        <w:rPr>
          <w:rFonts w:ascii="Georgia" w:hAnsi="Georgia"/>
          <w:b/>
          <w:color w:val="000000"/>
          <w:sz w:val="22"/>
          <w:szCs w:val="22"/>
        </w:rPr>
        <w:t>Seguri</w:t>
      </w:r>
      <w:r w:rsidR="000B10F3">
        <w:rPr>
          <w:rFonts w:ascii="Georgia" w:hAnsi="Georgia"/>
          <w:b/>
          <w:color w:val="000000"/>
          <w:sz w:val="22"/>
          <w:szCs w:val="22"/>
        </w:rPr>
        <w:t>d</w:t>
      </w:r>
      <w:r w:rsidR="002D3584">
        <w:rPr>
          <w:rFonts w:ascii="Georgia" w:hAnsi="Georgia"/>
          <w:b/>
          <w:color w:val="000000"/>
          <w:sz w:val="22"/>
          <w:szCs w:val="22"/>
        </w:rPr>
        <w:t>ad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57BCF42C" w14:textId="7AC9F526" w:rsidR="00785D58" w:rsidRPr="000B10F3" w:rsidRDefault="006C6252" w:rsidP="00785D58">
      <w:pPr>
        <w:pStyle w:val="Sinespaciado"/>
        <w:numPr>
          <w:ilvl w:val="0"/>
          <w:numId w:val="4"/>
        </w:numPr>
        <w:ind w:left="284" w:hanging="284"/>
        <w:jc w:val="both"/>
        <w:rPr>
          <w:rFonts w:ascii="Georgia" w:hAnsi="Georgia"/>
          <w:sz w:val="24"/>
          <w:szCs w:val="24"/>
        </w:rPr>
      </w:pPr>
      <w:r w:rsidRPr="000868B5">
        <w:rPr>
          <w:rFonts w:ascii="Georgia" w:hAnsi="Georgia"/>
          <w:b/>
        </w:rPr>
        <w:t>Requisitos de titulación:</w:t>
      </w:r>
      <w:r w:rsidRPr="000868B5">
        <w:rPr>
          <w:rFonts w:ascii="Georgia" w:hAnsi="Georgia"/>
        </w:rPr>
        <w:t xml:space="preserve"> </w:t>
      </w:r>
      <w:r w:rsidR="002D3584" w:rsidRPr="000B10F3">
        <w:rPr>
          <w:rFonts w:ascii="Georgia" w:hAnsi="Georgia"/>
        </w:rPr>
        <w:t>Tener un nivel académico oficial mínimo de</w:t>
      </w:r>
      <w:r w:rsidR="00785D58" w:rsidRPr="000B10F3">
        <w:rPr>
          <w:rFonts w:ascii="Georgia" w:hAnsi="Georgia"/>
          <w:sz w:val="24"/>
          <w:szCs w:val="24"/>
        </w:rPr>
        <w:t xml:space="preserve"> Diplomatura</w:t>
      </w:r>
      <w:r w:rsidR="00905FFD">
        <w:rPr>
          <w:rFonts w:ascii="Georgia" w:hAnsi="Georgia"/>
          <w:sz w:val="24"/>
          <w:szCs w:val="24"/>
        </w:rPr>
        <w:t xml:space="preserve">, </w:t>
      </w:r>
      <w:r w:rsidR="00785D58" w:rsidRPr="000B10F3">
        <w:rPr>
          <w:rFonts w:ascii="Georgia" w:hAnsi="Georgia"/>
          <w:sz w:val="24"/>
          <w:szCs w:val="24"/>
        </w:rPr>
        <w:t>Ingeniería Técnica</w:t>
      </w:r>
      <w:r w:rsidR="00905FFD">
        <w:rPr>
          <w:rFonts w:ascii="Georgia" w:hAnsi="Georgia"/>
          <w:sz w:val="24"/>
          <w:szCs w:val="24"/>
        </w:rPr>
        <w:t xml:space="preserve"> </w:t>
      </w:r>
      <w:r w:rsidR="00785D58" w:rsidRPr="000B10F3">
        <w:rPr>
          <w:rFonts w:ascii="Georgia" w:hAnsi="Georgia"/>
          <w:sz w:val="24"/>
          <w:szCs w:val="24"/>
        </w:rPr>
        <w:t xml:space="preserve">a la finalización del plazo de presentación de solicitudes. </w:t>
      </w:r>
    </w:p>
    <w:p w14:paraId="0A2D1582" w14:textId="06F02171" w:rsidR="0084780A" w:rsidRPr="000868B5" w:rsidRDefault="0084780A" w:rsidP="001A3243">
      <w:pPr>
        <w:jc w:val="both"/>
        <w:rPr>
          <w:rFonts w:ascii="Georgia" w:hAnsi="Georgia"/>
          <w:sz w:val="22"/>
          <w:szCs w:val="22"/>
        </w:rPr>
      </w:pPr>
    </w:p>
    <w:sectPr w:rsidR="0084780A" w:rsidRPr="000868B5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MOIBL+___WRD_EMBED_SUB_41">
    <w:altName w:val="KMOIBL+___WRD_EMBED_SUB_4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550D8"/>
    <w:multiLevelType w:val="hybridMultilevel"/>
    <w:tmpl w:val="77324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69B50312"/>
    <w:multiLevelType w:val="hybridMultilevel"/>
    <w:tmpl w:val="9FE47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73EE6"/>
    <w:rsid w:val="000868B5"/>
    <w:rsid w:val="000B10F3"/>
    <w:rsid w:val="000F2209"/>
    <w:rsid w:val="00106E96"/>
    <w:rsid w:val="0015486C"/>
    <w:rsid w:val="001A3243"/>
    <w:rsid w:val="00275108"/>
    <w:rsid w:val="002D3584"/>
    <w:rsid w:val="003D1E2E"/>
    <w:rsid w:val="00467A3F"/>
    <w:rsid w:val="006649DF"/>
    <w:rsid w:val="006C6252"/>
    <w:rsid w:val="00785D58"/>
    <w:rsid w:val="00840645"/>
    <w:rsid w:val="0084780A"/>
    <w:rsid w:val="00850BF8"/>
    <w:rsid w:val="008E612D"/>
    <w:rsid w:val="00905FFD"/>
    <w:rsid w:val="00983A52"/>
    <w:rsid w:val="00AE6213"/>
    <w:rsid w:val="00B93F72"/>
    <w:rsid w:val="00C021E9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5D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D58"/>
  </w:style>
  <w:style w:type="paragraph" w:styleId="Revisin">
    <w:name w:val="Revision"/>
    <w:hidden/>
    <w:uiPriority w:val="99"/>
    <w:semiHidden/>
    <w:rsid w:val="003D1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3</cp:revision>
  <cp:lastPrinted>2021-10-22T10:17:00Z</cp:lastPrinted>
  <dcterms:created xsi:type="dcterms:W3CDTF">2022-02-14T08:51:00Z</dcterms:created>
  <dcterms:modified xsi:type="dcterms:W3CDTF">2022-02-15T08:20:00Z</dcterms:modified>
</cp:coreProperties>
</file>