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1C" w:rsidRDefault="00C2561C" w:rsidP="00C2561C">
      <w:pPr>
        <w:pStyle w:val="Sinespaciado"/>
        <w:jc w:val="center"/>
        <w:rPr>
          <w:rFonts w:ascii="Georgia" w:hAnsi="Georgia"/>
          <w:b/>
          <w:sz w:val="24"/>
          <w:szCs w:val="24"/>
        </w:rPr>
      </w:pPr>
      <w:bookmarkStart w:id="0" w:name="_GoBack"/>
      <w:bookmarkEnd w:id="0"/>
    </w:p>
    <w:p w:rsidR="00C2561C" w:rsidRDefault="00C2561C" w:rsidP="00C2561C">
      <w:pPr>
        <w:pStyle w:val="Sinespaciado"/>
        <w:jc w:val="center"/>
        <w:rPr>
          <w:rFonts w:ascii="Georgia" w:hAnsi="Georgia"/>
          <w:b/>
          <w:sz w:val="24"/>
          <w:szCs w:val="24"/>
        </w:rPr>
      </w:pPr>
      <w:r w:rsidRPr="00E84DAF">
        <w:rPr>
          <w:rFonts w:ascii="Georgia" w:hAnsi="Georgia"/>
          <w:b/>
          <w:sz w:val="24"/>
          <w:szCs w:val="24"/>
        </w:rPr>
        <w:t>ANEXO II</w:t>
      </w:r>
    </w:p>
    <w:p w:rsidR="00C2561C" w:rsidRDefault="00C2561C" w:rsidP="00C2561C">
      <w:pPr>
        <w:pStyle w:val="Sinespaciado"/>
        <w:jc w:val="center"/>
        <w:rPr>
          <w:rFonts w:ascii="Georgia" w:hAnsi="Georgia"/>
          <w:b/>
          <w:sz w:val="24"/>
          <w:szCs w:val="24"/>
        </w:rPr>
      </w:pPr>
    </w:p>
    <w:p w:rsidR="00C2561C" w:rsidRDefault="00C2561C" w:rsidP="00C2561C">
      <w:pPr>
        <w:pStyle w:val="Sinespaciado"/>
        <w:jc w:val="center"/>
        <w:rPr>
          <w:rFonts w:ascii="Georgia" w:hAnsi="Georgia"/>
          <w:b/>
          <w:sz w:val="24"/>
          <w:szCs w:val="24"/>
        </w:rPr>
      </w:pPr>
    </w:p>
    <w:p w:rsidR="00C2561C" w:rsidRDefault="00C2561C" w:rsidP="00C2561C">
      <w:pPr>
        <w:pStyle w:val="Sinespaciado"/>
        <w:jc w:val="center"/>
        <w:rPr>
          <w:rFonts w:ascii="Georgia" w:hAnsi="Georgia"/>
          <w:b/>
          <w:sz w:val="24"/>
          <w:szCs w:val="24"/>
        </w:rPr>
      </w:pPr>
    </w:p>
    <w:p w:rsidR="00C2561C" w:rsidRPr="006C27AC" w:rsidRDefault="00C2561C" w:rsidP="00C2561C">
      <w:pPr>
        <w:pStyle w:val="Sinespaciado"/>
        <w:jc w:val="center"/>
        <w:rPr>
          <w:rFonts w:ascii="Georgia" w:hAnsi="Georgia"/>
          <w:sz w:val="24"/>
          <w:szCs w:val="24"/>
        </w:rPr>
      </w:pPr>
      <w:r w:rsidRPr="006C27AC">
        <w:rPr>
          <w:rFonts w:ascii="Georgia" w:hAnsi="Georgia"/>
          <w:b/>
          <w:sz w:val="24"/>
          <w:szCs w:val="24"/>
        </w:rPr>
        <w:t xml:space="preserve">SOLICITUD PLAZA </w:t>
      </w:r>
      <w:r>
        <w:rPr>
          <w:rFonts w:ascii="Georgia" w:hAnsi="Georgia"/>
          <w:b/>
          <w:sz w:val="24"/>
          <w:szCs w:val="24"/>
        </w:rPr>
        <w:t>SECRETARIO/A EXCLUIDO CONVENIO</w:t>
      </w:r>
    </w:p>
    <w:p w:rsidR="00C2561C" w:rsidRPr="00E84DAF" w:rsidRDefault="00C2561C" w:rsidP="00C2561C">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C2561C" w:rsidRPr="00E84DAF" w:rsidTr="00694FEB">
        <w:tc>
          <w:tcPr>
            <w:tcW w:w="8927" w:type="dxa"/>
          </w:tcPr>
          <w:p w:rsidR="00C2561C" w:rsidRPr="00E84DAF" w:rsidRDefault="00C2561C" w:rsidP="00694FEB">
            <w:pPr>
              <w:rPr>
                <w:rFonts w:ascii="Georgia" w:hAnsi="Georgia"/>
                <w:b/>
                <w:sz w:val="24"/>
                <w:szCs w:val="24"/>
              </w:rPr>
            </w:pPr>
            <w:r w:rsidRPr="00E84DAF">
              <w:rPr>
                <w:rFonts w:ascii="Georgia" w:hAnsi="Georgia"/>
                <w:b/>
                <w:sz w:val="24"/>
                <w:szCs w:val="24"/>
                <w:highlight w:val="lightGray"/>
              </w:rPr>
              <w:t>PUESTO OFERTADO</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 xml:space="preserve">OCUPACIÓN:  </w:t>
            </w:r>
            <w:r>
              <w:rPr>
                <w:rFonts w:ascii="Georgia" w:hAnsi="Georgia"/>
                <w:sz w:val="24"/>
                <w:szCs w:val="24"/>
              </w:rPr>
              <w:t>SECRETARIO/A EXCLUIDO CONVENIO</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FORMA DE ACCESO: SELECCIÓN EXTERNA. CONCURSO DE MÉRITOS</w:t>
            </w:r>
          </w:p>
        </w:tc>
      </w:tr>
      <w:tr w:rsidR="00C2561C" w:rsidRPr="00E84DAF" w:rsidTr="00694FEB">
        <w:tc>
          <w:tcPr>
            <w:tcW w:w="8927" w:type="dxa"/>
          </w:tcPr>
          <w:p w:rsidR="00C2561C" w:rsidRPr="00E84DAF" w:rsidRDefault="00C2561C" w:rsidP="00694FEB">
            <w:pPr>
              <w:pStyle w:val="Sinespaciado"/>
              <w:jc w:val="both"/>
              <w:rPr>
                <w:rFonts w:ascii="Georgia" w:hAnsi="Georgia"/>
                <w:b/>
                <w:sz w:val="24"/>
                <w:szCs w:val="24"/>
              </w:rPr>
            </w:pPr>
            <w:r w:rsidRPr="00E84DAF">
              <w:rPr>
                <w:rFonts w:ascii="Georgia" w:hAnsi="Georgia"/>
                <w:b/>
                <w:sz w:val="24"/>
                <w:szCs w:val="24"/>
                <w:highlight w:val="lightGray"/>
              </w:rPr>
              <w:t>DATOS PERSONALES</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APELLIDOS, NOMBRE:</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DNI/PASAPORTE:</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TELÉFONOS:</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CORREO ELECTRÓNICO:</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DIRECCIÓN</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LOCALIDAD:</w:t>
            </w:r>
          </w:p>
        </w:tc>
      </w:tr>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PROVINCIA:</w:t>
            </w:r>
          </w:p>
        </w:tc>
      </w:tr>
    </w:tbl>
    <w:p w:rsidR="00C2561C" w:rsidRPr="00E84DAF" w:rsidRDefault="00C2561C" w:rsidP="00C2561C">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C2561C" w:rsidRPr="00E84DAF" w:rsidTr="00694FEB">
        <w:tc>
          <w:tcPr>
            <w:tcW w:w="8927" w:type="dxa"/>
          </w:tcPr>
          <w:p w:rsidR="00C2561C" w:rsidRPr="00E84DAF" w:rsidRDefault="00C2561C" w:rsidP="00694FEB">
            <w:pPr>
              <w:pStyle w:val="Sinespaciado"/>
              <w:jc w:val="both"/>
              <w:rPr>
                <w:rFonts w:ascii="Georgia" w:hAnsi="Georgia"/>
                <w:sz w:val="24"/>
                <w:szCs w:val="24"/>
              </w:rPr>
            </w:pPr>
            <w:r w:rsidRPr="00E84DAF">
              <w:rPr>
                <w:rFonts w:ascii="Georgia" w:hAnsi="Georgia"/>
                <w:sz w:val="24"/>
                <w:szCs w:val="24"/>
              </w:rPr>
              <w:t>En cumplimiento de lo dispuesto en la Ley Orgánica, de 13 de diciembre, de Protección de Datos de Carácter Personal,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C2561C" w:rsidRPr="00E84DAF" w:rsidRDefault="00C2561C" w:rsidP="00C2561C">
      <w:pPr>
        <w:pStyle w:val="Sinespaciado"/>
        <w:jc w:val="both"/>
        <w:rPr>
          <w:rFonts w:ascii="Georgia" w:hAnsi="Georgia"/>
          <w:sz w:val="24"/>
          <w:szCs w:val="24"/>
        </w:rPr>
      </w:pPr>
    </w:p>
    <w:p w:rsidR="00C2561C" w:rsidRPr="00E84DAF" w:rsidRDefault="00C2561C" w:rsidP="00C2561C">
      <w:pPr>
        <w:pStyle w:val="Sinespaciado"/>
        <w:jc w:val="both"/>
        <w:rPr>
          <w:rFonts w:ascii="Georgia" w:hAnsi="Georgia"/>
          <w:sz w:val="24"/>
          <w:szCs w:val="24"/>
        </w:rPr>
      </w:pPr>
      <w:r w:rsidRPr="00E84DAF">
        <w:rPr>
          <w:rFonts w:ascii="Georgia" w:hAnsi="Georgia"/>
          <w:sz w:val="24"/>
          <w:szCs w:val="24"/>
        </w:rPr>
        <w:t>El/la abajo firmante:</w:t>
      </w:r>
    </w:p>
    <w:p w:rsidR="00C2561C" w:rsidRPr="00E84DAF" w:rsidRDefault="00C2561C" w:rsidP="00C2561C">
      <w:pPr>
        <w:pStyle w:val="Sinespaciado"/>
        <w:jc w:val="both"/>
        <w:rPr>
          <w:rFonts w:ascii="Georgia" w:hAnsi="Georgia"/>
          <w:b/>
          <w:sz w:val="24"/>
          <w:szCs w:val="24"/>
        </w:rPr>
      </w:pPr>
    </w:p>
    <w:p w:rsidR="00C2561C" w:rsidRDefault="00C2561C" w:rsidP="00C2561C">
      <w:pPr>
        <w:pStyle w:val="Sinespaciado"/>
        <w:jc w:val="both"/>
        <w:rPr>
          <w:rFonts w:ascii="Georgia" w:hAnsi="Georgia"/>
          <w:sz w:val="24"/>
          <w:szCs w:val="24"/>
        </w:rPr>
      </w:pPr>
      <w:r w:rsidRPr="00E84DAF">
        <w:rPr>
          <w:rFonts w:ascii="Georgia" w:hAnsi="Georgia"/>
          <w:b/>
          <w:sz w:val="24"/>
          <w:szCs w:val="24"/>
        </w:rPr>
        <w:t>SOLICITA</w:t>
      </w:r>
      <w:r w:rsidRPr="00E84DAF">
        <w:rPr>
          <w:rFonts w:ascii="Georgia" w:hAnsi="Georgia"/>
          <w:sz w:val="24"/>
          <w:szCs w:val="24"/>
        </w:rPr>
        <w:t>: ser admitido</w:t>
      </w:r>
      <w:r w:rsidRPr="00E84DAF">
        <w:rPr>
          <w:rFonts w:ascii="Georgia" w:hAnsi="Georgia"/>
          <w:b/>
          <w:sz w:val="24"/>
          <w:szCs w:val="24"/>
        </w:rPr>
        <w:t>/</w:t>
      </w:r>
      <w:r w:rsidRPr="00E84DAF">
        <w:rPr>
          <w:rFonts w:ascii="Georgia" w:hAnsi="Georgia"/>
          <w:sz w:val="24"/>
          <w:szCs w:val="24"/>
        </w:rPr>
        <w:t>a en el proceso selectivo.</w:t>
      </w:r>
    </w:p>
    <w:p w:rsidR="00C2561C" w:rsidRPr="00E84DAF" w:rsidRDefault="00C2561C" w:rsidP="00C2561C">
      <w:pPr>
        <w:pStyle w:val="Sinespaciado"/>
        <w:jc w:val="both"/>
        <w:rPr>
          <w:rFonts w:ascii="Georgia" w:hAnsi="Georgia"/>
          <w:sz w:val="24"/>
          <w:szCs w:val="24"/>
        </w:rPr>
      </w:pPr>
    </w:p>
    <w:p w:rsidR="00C2561C" w:rsidRDefault="00C2561C" w:rsidP="00C2561C">
      <w:pPr>
        <w:pStyle w:val="Sinespaciado"/>
        <w:jc w:val="both"/>
        <w:rPr>
          <w:rFonts w:ascii="Georgia" w:hAnsi="Georgia"/>
          <w:sz w:val="24"/>
          <w:szCs w:val="24"/>
        </w:rPr>
      </w:pPr>
      <w:r w:rsidRPr="006C27AC">
        <w:rPr>
          <w:rFonts w:ascii="Georgia" w:hAnsi="Georgia"/>
          <w:b/>
          <w:sz w:val="24"/>
          <w:szCs w:val="24"/>
        </w:rPr>
        <w:t>DECLARA</w:t>
      </w:r>
      <w:r w:rsidRPr="006C27AC">
        <w:rPr>
          <w:rFonts w:ascii="Georgia" w:hAnsi="Georgia"/>
          <w:sz w:val="24"/>
          <w:szCs w:val="24"/>
        </w:rPr>
        <w:t xml:space="preserve"> que son ciertos los datos consignados en esta solicitud, que reúne las condiciones exigidas y señaladas en las Bases específicas de esta convocatoria, las que asume y acepta, y que se compromete a probar documentalmente todos los datos que figuran en dichas Bases  y los que fueran requeridos. </w:t>
      </w:r>
    </w:p>
    <w:p w:rsidR="00C2561C" w:rsidRDefault="00C2561C" w:rsidP="00C2561C">
      <w:pPr>
        <w:pStyle w:val="Sinespaciado"/>
        <w:jc w:val="both"/>
        <w:rPr>
          <w:rFonts w:ascii="Georgia" w:hAnsi="Georgia"/>
          <w:sz w:val="24"/>
          <w:szCs w:val="24"/>
        </w:rPr>
      </w:pPr>
    </w:p>
    <w:p w:rsidR="00C2561C" w:rsidRDefault="00C2561C" w:rsidP="00C2561C">
      <w:pPr>
        <w:pStyle w:val="Sinespaciado"/>
        <w:jc w:val="both"/>
        <w:rPr>
          <w:rFonts w:ascii="Georgia" w:hAnsi="Georgia"/>
          <w:sz w:val="24"/>
          <w:szCs w:val="24"/>
        </w:rPr>
      </w:pPr>
    </w:p>
    <w:p w:rsidR="00C2561C" w:rsidRPr="00D61CC4" w:rsidRDefault="00C2561C" w:rsidP="00C2561C">
      <w:pPr>
        <w:pStyle w:val="Sinespaciado"/>
        <w:jc w:val="both"/>
        <w:rPr>
          <w:rFonts w:ascii="Georgia" w:hAnsi="Georgia"/>
          <w:sz w:val="24"/>
          <w:szCs w:val="24"/>
        </w:rPr>
      </w:pPr>
    </w:p>
    <w:p w:rsidR="00C2561C" w:rsidRDefault="00C2561C" w:rsidP="00C2561C">
      <w:pPr>
        <w:pStyle w:val="Sinespaciado"/>
        <w:jc w:val="right"/>
        <w:rPr>
          <w:rFonts w:ascii="Georgia" w:hAnsi="Georgia"/>
          <w:sz w:val="24"/>
          <w:szCs w:val="24"/>
        </w:rPr>
      </w:pPr>
      <w:r w:rsidRPr="00A23C04">
        <w:rPr>
          <w:rFonts w:ascii="Georgia" w:hAnsi="Georgia"/>
          <w:sz w:val="24"/>
          <w:szCs w:val="24"/>
        </w:rPr>
        <w:tab/>
      </w:r>
      <w:r w:rsidRPr="00A23C04">
        <w:rPr>
          <w:rFonts w:ascii="Georgia" w:hAnsi="Georgia"/>
          <w:sz w:val="24"/>
          <w:szCs w:val="24"/>
        </w:rPr>
        <w:tab/>
        <w:t>Alicante,  a</w:t>
      </w:r>
      <w:r w:rsidRPr="00E84DAF">
        <w:rPr>
          <w:rFonts w:ascii="Georgia" w:hAnsi="Georgia"/>
          <w:sz w:val="24"/>
          <w:szCs w:val="24"/>
        </w:rPr>
        <w:t xml:space="preserve"> </w:t>
      </w:r>
      <w:r>
        <w:rPr>
          <w:rFonts w:ascii="Georgia" w:hAnsi="Georgia"/>
          <w:sz w:val="24"/>
          <w:szCs w:val="24"/>
        </w:rPr>
        <w:t xml:space="preserve">15 </w:t>
      </w:r>
      <w:r w:rsidRPr="00E84DAF">
        <w:rPr>
          <w:rFonts w:ascii="Georgia" w:hAnsi="Georgia"/>
          <w:sz w:val="24"/>
          <w:szCs w:val="24"/>
        </w:rPr>
        <w:t xml:space="preserve"> de </w:t>
      </w:r>
      <w:r>
        <w:rPr>
          <w:rFonts w:ascii="Georgia" w:hAnsi="Georgia"/>
          <w:sz w:val="24"/>
          <w:szCs w:val="24"/>
        </w:rPr>
        <w:t xml:space="preserve">noviembre </w:t>
      </w:r>
      <w:r w:rsidRPr="00E84DAF">
        <w:rPr>
          <w:rFonts w:ascii="Georgia" w:hAnsi="Georgia"/>
          <w:sz w:val="24"/>
          <w:szCs w:val="24"/>
        </w:rPr>
        <w:t xml:space="preserve"> de 2018</w:t>
      </w:r>
    </w:p>
    <w:p w:rsidR="00C2561C" w:rsidRPr="00E84DAF" w:rsidRDefault="00C2561C" w:rsidP="00C2561C">
      <w:pPr>
        <w:pStyle w:val="Sinespaciado"/>
        <w:jc w:val="right"/>
        <w:rPr>
          <w:rFonts w:ascii="Georgia" w:hAnsi="Georgia"/>
          <w:sz w:val="24"/>
          <w:szCs w:val="24"/>
        </w:rPr>
      </w:pPr>
    </w:p>
    <w:p w:rsidR="00C2561C" w:rsidRDefault="00C2561C" w:rsidP="00C2561C">
      <w:pPr>
        <w:pStyle w:val="Sinespaciado"/>
        <w:rPr>
          <w:rFonts w:ascii="Georgia" w:hAnsi="Georgia"/>
          <w:b/>
          <w:sz w:val="24"/>
          <w:szCs w:val="24"/>
        </w:rPr>
      </w:pPr>
    </w:p>
    <w:p w:rsidR="00C2561C" w:rsidRDefault="00C2561C" w:rsidP="00C2561C">
      <w:pPr>
        <w:pStyle w:val="Sinespaciado"/>
        <w:rPr>
          <w:rFonts w:ascii="Georgia" w:hAnsi="Georgia"/>
          <w:b/>
          <w:sz w:val="24"/>
          <w:szCs w:val="24"/>
        </w:rPr>
      </w:pPr>
    </w:p>
    <w:p w:rsidR="00C2561C" w:rsidRDefault="00C2561C" w:rsidP="00C2561C">
      <w:pPr>
        <w:pStyle w:val="Sinespaciado"/>
        <w:rPr>
          <w:rFonts w:ascii="Georgia" w:hAnsi="Georgia"/>
          <w:b/>
          <w:sz w:val="24"/>
          <w:szCs w:val="24"/>
        </w:rPr>
      </w:pPr>
    </w:p>
    <w:p w:rsidR="00C2561C" w:rsidRDefault="00C2561C" w:rsidP="00C2561C">
      <w:pPr>
        <w:pStyle w:val="Sinespaciado"/>
        <w:rPr>
          <w:rFonts w:ascii="Georgia" w:hAnsi="Georgia"/>
          <w:b/>
          <w:sz w:val="24"/>
          <w:szCs w:val="24"/>
        </w:rPr>
      </w:pPr>
    </w:p>
    <w:p w:rsidR="00C2561C" w:rsidRDefault="00C2561C" w:rsidP="00C2561C">
      <w:pPr>
        <w:pStyle w:val="Sinespaciado"/>
        <w:rPr>
          <w:rFonts w:ascii="Georgia" w:hAnsi="Georgia"/>
          <w:b/>
          <w:sz w:val="24"/>
          <w:szCs w:val="24"/>
        </w:rPr>
      </w:pPr>
    </w:p>
    <w:p w:rsidR="00D438CC" w:rsidRDefault="00C2561C" w:rsidP="00C2561C">
      <w:pPr>
        <w:pStyle w:val="Sinespaciado"/>
      </w:pPr>
      <w:r w:rsidRPr="00E84DAF">
        <w:rPr>
          <w:rFonts w:ascii="Georgia" w:hAnsi="Georgia"/>
          <w:b/>
          <w:sz w:val="24"/>
          <w:szCs w:val="24"/>
        </w:rPr>
        <w:t>SR. PRESIDENTE/SECRETARIO DEL TRIBUNAL CALIFICADOR</w:t>
      </w:r>
    </w:p>
    <w:sectPr w:rsidR="00D4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1C"/>
    <w:rsid w:val="00871573"/>
    <w:rsid w:val="00C2561C"/>
    <w:rsid w:val="00D4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561C"/>
    <w:pPr>
      <w:spacing w:after="0" w:line="240" w:lineRule="auto"/>
    </w:pPr>
  </w:style>
  <w:style w:type="table" w:styleId="Tablaconcuadrcula">
    <w:name w:val="Table Grid"/>
    <w:basedOn w:val="Tablanormal"/>
    <w:uiPriority w:val="59"/>
    <w:rsid w:val="00C2561C"/>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561C"/>
    <w:pPr>
      <w:spacing w:after="0" w:line="240" w:lineRule="auto"/>
    </w:pPr>
  </w:style>
  <w:style w:type="table" w:styleId="Tablaconcuadrcula">
    <w:name w:val="Table Grid"/>
    <w:basedOn w:val="Tablanormal"/>
    <w:uiPriority w:val="59"/>
    <w:rsid w:val="00C2561C"/>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Autoridad Portuaria</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Paz Campoy Suarez</dc:creator>
  <cp:lastModifiedBy>Victoria Vila Garcia</cp:lastModifiedBy>
  <cp:revision>2</cp:revision>
  <dcterms:created xsi:type="dcterms:W3CDTF">2018-11-15T12:33:00Z</dcterms:created>
  <dcterms:modified xsi:type="dcterms:W3CDTF">2018-11-15T12:33:00Z</dcterms:modified>
</cp:coreProperties>
</file>